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54" w:rsidRDefault="000F6054" w:rsidP="000F6054">
      <w:pPr>
        <w:pStyle w:val="Overskrift2"/>
      </w:pPr>
      <w:r>
        <w:t>Radioaktive henfald</w:t>
      </w:r>
    </w:p>
    <w:p w:rsidR="000F6054" w:rsidRDefault="000F6054" w:rsidP="000F6054">
      <w:pPr>
        <w:pStyle w:val="Overskrift4"/>
      </w:pPr>
    </w:p>
    <w:p w:rsidR="000F6054" w:rsidRDefault="000F6054" w:rsidP="000F6054">
      <w:pPr>
        <w:pStyle w:val="Overskrift4"/>
      </w:pPr>
      <w:r>
        <w:t>Formål</w:t>
      </w:r>
    </w:p>
    <w:p w:rsidR="000F6054" w:rsidRDefault="000F6054" w:rsidP="000F6054">
      <w:pPr>
        <w:spacing w:line="320" w:lineRule="exact"/>
      </w:pPr>
      <w:r>
        <w:t xml:space="preserve">Formålet i denne øvelse er at eftervise henfaldsloven </w:t>
      </w:r>
      <w:r>
        <w:rPr>
          <w:position w:val="-14"/>
        </w:rPr>
        <w:object w:dxaOrig="15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21pt" o:ole="">
            <v:imagedata r:id="rId8" o:title=""/>
          </v:shape>
          <o:OLEObject Type="Embed" ProgID="Equation.DSMT4" ShapeID="_x0000_i1025" DrawAspect="Content" ObjectID="_1537133200" r:id="rId9"/>
        </w:object>
      </w:r>
      <w:r>
        <w:t xml:space="preserve">, hvor </w:t>
      </w:r>
      <w:r>
        <w:rPr>
          <w:position w:val="-14"/>
        </w:rPr>
        <w:object w:dxaOrig="320" w:dyaOrig="380">
          <v:shape id="_x0000_i1026" type="#_x0000_t75" style="width:15.6pt;height:18.6pt" o:ole="">
            <v:imagedata r:id="rId10" o:title=""/>
          </v:shape>
          <o:OLEObject Type="Embed" ProgID="Equation.DSMT4" ShapeID="_x0000_i1026" DrawAspect="Content" ObjectID="_1537133201" r:id="rId11"/>
        </w:object>
      </w:r>
      <w:r>
        <w:t xml:space="preserve"> er den radio</w:t>
      </w:r>
      <w:r>
        <w:softHyphen/>
      </w:r>
      <w:r>
        <w:softHyphen/>
        <w:t>aktive kilde</w:t>
      </w:r>
      <w:bookmarkStart w:id="0" w:name="_GoBack"/>
      <w:bookmarkEnd w:id="0"/>
      <w:r>
        <w:t xml:space="preserve">s aktivitet til tidspunktet </w:t>
      </w:r>
      <w:r>
        <w:rPr>
          <w:position w:val="-6"/>
        </w:rPr>
        <w:object w:dxaOrig="499" w:dyaOrig="279">
          <v:shape id="_x0000_i1027" type="#_x0000_t75" style="width:24.6pt;height:14.4pt" o:ole="">
            <v:imagedata r:id="rId12" o:title=""/>
          </v:shape>
          <o:OLEObject Type="Embed" ProgID="Equation.DSMT4" ShapeID="_x0000_i1027" DrawAspect="Content" ObjectID="_1537133202" r:id="rId13"/>
        </w:object>
      </w:r>
      <w:r>
        <w:t xml:space="preserve">, </w:t>
      </w:r>
      <w:r>
        <w:rPr>
          <w:position w:val="-10"/>
        </w:rPr>
        <w:object w:dxaOrig="480" w:dyaOrig="320">
          <v:shape id="_x0000_i1028" type="#_x0000_t75" style="width:24pt;height:15.6pt" o:ole="">
            <v:imagedata r:id="rId14" o:title=""/>
          </v:shape>
          <o:OLEObject Type="Embed" ProgID="Equation.DSMT4" ShapeID="_x0000_i1028" DrawAspect="Content" ObjectID="_1537133203" r:id="rId15"/>
        </w:object>
      </w:r>
      <w:r>
        <w:t xml:space="preserve"> er aktiviteten til tidspunktet </w:t>
      </w:r>
      <w:r>
        <w:rPr>
          <w:i/>
          <w:iCs/>
        </w:rPr>
        <w:t xml:space="preserve">t </w:t>
      </w:r>
      <w:r>
        <w:t xml:space="preserve">og </w:t>
      </w:r>
      <w:r>
        <w:rPr>
          <w:i/>
          <w:iCs/>
        </w:rPr>
        <w:t>k</w:t>
      </w:r>
      <w:r>
        <w:t xml:space="preserve"> er hen</w:t>
      </w:r>
      <w:r>
        <w:softHyphen/>
        <w:t>falds</w:t>
      </w:r>
      <w:r>
        <w:softHyphen/>
        <w:t>konstanten.</w:t>
      </w:r>
    </w:p>
    <w:p w:rsidR="000F6054" w:rsidRDefault="000F6054" w:rsidP="000F6054">
      <w:pPr>
        <w:spacing w:line="320" w:lineRule="exact"/>
      </w:pPr>
    </w:p>
    <w:p w:rsidR="000F6054" w:rsidRDefault="000F6054" w:rsidP="000F6054">
      <w:pPr>
        <w:spacing w:line="320" w:lineRule="exact"/>
      </w:pPr>
    </w:p>
    <w:p w:rsidR="000F6054" w:rsidRDefault="000F6054" w:rsidP="000F6054">
      <w:pPr>
        <w:spacing w:line="240" w:lineRule="atLeast"/>
        <w:jc w:val="center"/>
      </w:pPr>
      <w:r>
        <w:rPr>
          <w:noProof/>
          <w:lang w:eastAsia="da-DK"/>
        </w:rPr>
        <w:drawing>
          <wp:inline distT="0" distB="0" distL="0" distR="0">
            <wp:extent cx="4543425" cy="2085975"/>
            <wp:effectExtent l="19050" t="0" r="9525" b="0"/>
            <wp:docPr id="5" name="Billede 5" descr="Barium_forsøg_ny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ium_forsøg_nyt1"/>
                    <pic:cNvPicPr>
                      <a:picLocks noChangeAspect="1" noChangeArrowheads="1"/>
                    </pic:cNvPicPr>
                  </pic:nvPicPr>
                  <pic:blipFill>
                    <a:blip r:embed="rId16" cstate="print"/>
                    <a:srcRect/>
                    <a:stretch>
                      <a:fillRect/>
                    </a:stretch>
                  </pic:blipFill>
                  <pic:spPr bwMode="auto">
                    <a:xfrm>
                      <a:off x="0" y="0"/>
                      <a:ext cx="4543425" cy="2085975"/>
                    </a:xfrm>
                    <a:prstGeom prst="rect">
                      <a:avLst/>
                    </a:prstGeom>
                    <a:noFill/>
                    <a:ln w="9525">
                      <a:noFill/>
                      <a:miter lim="800000"/>
                      <a:headEnd/>
                      <a:tailEnd/>
                    </a:ln>
                  </pic:spPr>
                </pic:pic>
              </a:graphicData>
            </a:graphic>
          </wp:inline>
        </w:drawing>
      </w:r>
    </w:p>
    <w:p w:rsidR="000F6054" w:rsidRDefault="000F6054" w:rsidP="000F6054"/>
    <w:p w:rsidR="000F6054" w:rsidRDefault="000F6054" w:rsidP="000F6054"/>
    <w:p w:rsidR="000F6054" w:rsidRDefault="000F6054" w:rsidP="000F6054">
      <w:pPr>
        <w:pStyle w:val="Overskrift4"/>
      </w:pPr>
      <w:r>
        <w:t>Apparatur</w:t>
      </w:r>
    </w:p>
    <w:p w:rsidR="000F6054" w:rsidRDefault="000F6054" w:rsidP="000F6054">
      <w:r>
        <w:t xml:space="preserve">En </w:t>
      </w:r>
      <w:r>
        <w:rPr>
          <w:i/>
          <w:iCs/>
        </w:rPr>
        <w:t>Barium-generator</w:t>
      </w:r>
      <w:r>
        <w:t>, udtræksvæske, sprøjte, lille skål til at indeholde den radioaktive væske, et GM-rør, en GM-tæller samt et stativ.</w:t>
      </w:r>
    </w:p>
    <w:p w:rsidR="000F6054" w:rsidRDefault="000F6054" w:rsidP="000F6054"/>
    <w:p w:rsidR="000F6054" w:rsidRDefault="000F6054" w:rsidP="000F6054">
      <w:r>
        <w:rPr>
          <w:noProof/>
          <w:sz w:val="20"/>
          <w:lang w:eastAsia="da-DK"/>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18415</wp:posOffset>
            </wp:positionV>
            <wp:extent cx="2647315" cy="2809875"/>
            <wp:effectExtent l="0" t="0" r="635" b="0"/>
            <wp:wrapSquare wrapText="bothSides"/>
            <wp:docPr id="2" name="Billede 2" descr="Barium_forsøg_ny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ium_forsøg_nyt2"/>
                    <pic:cNvPicPr>
                      <a:picLocks noChangeAspect="1" noChangeArrowheads="1"/>
                    </pic:cNvPicPr>
                  </pic:nvPicPr>
                  <pic:blipFill>
                    <a:blip r:embed="rId17" cstate="print"/>
                    <a:srcRect l="-7306"/>
                    <a:stretch>
                      <a:fillRect/>
                    </a:stretch>
                  </pic:blipFill>
                  <pic:spPr bwMode="auto">
                    <a:xfrm>
                      <a:off x="0" y="0"/>
                      <a:ext cx="2647315" cy="2809875"/>
                    </a:xfrm>
                    <a:prstGeom prst="rect">
                      <a:avLst/>
                    </a:prstGeom>
                    <a:noFill/>
                    <a:ln w="9525">
                      <a:noFill/>
                      <a:miter lim="800000"/>
                      <a:headEnd/>
                      <a:tailEnd/>
                    </a:ln>
                  </pic:spPr>
                </pic:pic>
              </a:graphicData>
            </a:graphic>
          </wp:anchor>
        </w:drawing>
      </w:r>
    </w:p>
    <w:p w:rsidR="000F6054" w:rsidRDefault="000F6054" w:rsidP="000F6054">
      <w:pPr>
        <w:pStyle w:val="Overskrift4"/>
      </w:pPr>
      <w:r>
        <w:t>Teori</w:t>
      </w:r>
    </w:p>
    <w:p w:rsidR="000F6054" w:rsidRDefault="000F6054" w:rsidP="000F6054">
      <w:r>
        <w:t>Cs-137 henfalder til barium under ud</w:t>
      </w:r>
      <w:r>
        <w:softHyphen/>
        <w:t>sen</w:t>
      </w:r>
      <w:r>
        <w:softHyphen/>
        <w:t>del</w:t>
      </w:r>
      <w:r>
        <w:softHyphen/>
        <w:t>se af betastråling. Enten henfalder cæ</w:t>
      </w:r>
      <w:r>
        <w:softHyphen/>
        <w:t>si</w:t>
      </w:r>
      <w:r>
        <w:softHyphen/>
        <w:t>um til barium i grundtilstanden eller også til barium i en exciteret tilstand, be</w:t>
      </w:r>
      <w:r>
        <w:softHyphen/>
        <w:t>tegnet med Ba*-137. Sidstnævnte hen</w:t>
      </w:r>
      <w:r>
        <w:softHyphen/>
        <w:t>fal</w:t>
      </w:r>
      <w:r>
        <w:softHyphen/>
        <w:t>der vide</w:t>
      </w:r>
      <w:r>
        <w:softHyphen/>
        <w:t>re til grund</w:t>
      </w:r>
      <w:r>
        <w:softHyphen/>
      </w:r>
      <w:r>
        <w:softHyphen/>
        <w:t>til</w:t>
      </w:r>
      <w:r>
        <w:softHyphen/>
        <w:t>stan</w:t>
      </w:r>
      <w:r>
        <w:softHyphen/>
        <w:t>den under ud</w:t>
      </w:r>
      <w:r>
        <w:softHyphen/>
        <w:t>sen</w:t>
      </w:r>
      <w:r>
        <w:softHyphen/>
        <w:t>del</w:t>
      </w:r>
      <w:r>
        <w:softHyphen/>
        <w:t>se af gam</w:t>
      </w:r>
      <w:r>
        <w:softHyphen/>
      </w:r>
      <w:r>
        <w:softHyphen/>
      </w:r>
      <w:r>
        <w:softHyphen/>
        <w:t>mastråling. Det er den sidste proces, vi er interes</w:t>
      </w:r>
      <w:r>
        <w:softHyphen/>
        <w:t xml:space="preserve">seret i. Den teoretiske værdi for halveringstiden for nævnte </w:t>
      </w:r>
      <w:r>
        <w:rPr>
          <w:rFonts w:ascii="Symbol" w:hAnsi="Symbol"/>
        </w:rPr>
        <w:t></w:t>
      </w:r>
      <w:r>
        <w:t xml:space="preserve">-henfald er 2,6 minutter.  </w:t>
      </w:r>
    </w:p>
    <w:p w:rsidR="000F6054" w:rsidRDefault="000F6054" w:rsidP="000F6054"/>
    <w:p w:rsidR="000F6054" w:rsidRDefault="000F6054" w:rsidP="000F6054"/>
    <w:p w:rsidR="000F6054" w:rsidRDefault="000F6054" w:rsidP="000F6054">
      <w:pPr>
        <w:pStyle w:val="Overskrift3"/>
        <w:jc w:val="right"/>
      </w:pPr>
    </w:p>
    <w:p w:rsidR="000F6054" w:rsidRPr="000F6054" w:rsidRDefault="000F6054" w:rsidP="000F6054"/>
    <w:p w:rsidR="000F6054" w:rsidRDefault="000F6054" w:rsidP="000F6054">
      <w:pPr>
        <w:pStyle w:val="Overskrift3"/>
        <w:jc w:val="right"/>
      </w:pPr>
      <w:r>
        <w:t>VEND!</w:t>
      </w:r>
    </w:p>
    <w:p w:rsidR="000F6054" w:rsidRDefault="000F6054" w:rsidP="000F6054"/>
    <w:p w:rsidR="000F6054" w:rsidRDefault="000F6054" w:rsidP="000F6054">
      <w:pPr>
        <w:pStyle w:val="Overskrift4"/>
      </w:pPr>
      <w:r>
        <w:lastRenderedPageBreak/>
        <w:t>Forsøg</w:t>
      </w:r>
    </w:p>
    <w:p w:rsidR="000F6054" w:rsidRDefault="000F6054" w:rsidP="000F6054">
      <w:r>
        <w:t>Start med at bestemme en værdi for baggrundstælletallet i et tidsrum på 10 sekunder, for ek</w:t>
      </w:r>
      <w:r w:rsidR="00F019A0">
        <w:softHyphen/>
      </w:r>
      <w:r>
        <w:t>sempel som et gennemsnit af fem målinger. En barium-generator indeholder Cs-137. Denne isotop henfalder efter ovennævnte skema. Efter generatoren har ligget ubenyttet i et stykke tid vil der indfinde sig en ligevægt, således at der dannes lige så meget ex</w:t>
      </w:r>
      <w:r w:rsidR="00F019A0">
        <w:softHyphen/>
      </w:r>
      <w:r>
        <w:t>ci</w:t>
      </w:r>
      <w:r w:rsidR="00F019A0">
        <w:softHyphen/>
      </w:r>
      <w:r>
        <w:t>te</w:t>
      </w:r>
      <w:r w:rsidR="00F019A0">
        <w:softHyphen/>
      </w:r>
      <w:r>
        <w:t>ret barium, som der henfalder. Der befinder sig altså en mængde exciteret barium i ge</w:t>
      </w:r>
      <w:r w:rsidR="00F019A0">
        <w:softHyphen/>
      </w:r>
      <w:r>
        <w:t xml:space="preserve">neratoren. Dette kan udvaskes med en </w:t>
      </w:r>
      <w:r w:rsidR="00F019A0">
        <w:t xml:space="preserve">særlig opløsning, som indeholder blandt andet en svag syre. </w:t>
      </w:r>
      <w:r>
        <w:t xml:space="preserve">I praksis tager man en sprøjte og sætter en stump slange på, hvorefter man suger en smule af opløsningen op i sprøjten. </w:t>
      </w:r>
      <w:r w:rsidR="00F019A0">
        <w:t xml:space="preserve">Slangen fjernes fra sprøjten og </w:t>
      </w:r>
      <w:r>
        <w:t>lukke</w:t>
      </w:r>
      <w:r>
        <w:softHyphen/>
        <w:t>anord</w:t>
      </w:r>
      <w:r>
        <w:softHyphen/>
        <w:t>nin</w:t>
      </w:r>
      <w:r w:rsidR="00F019A0">
        <w:softHyphen/>
      </w:r>
      <w:r>
        <w:t>gerne på generatoren fjerne</w:t>
      </w:r>
      <w:r w:rsidR="00F019A0">
        <w:t>s. Derefter skrues sprøjten på den ende, hvor der er ge</w:t>
      </w:r>
      <w:r w:rsidR="00F019A0">
        <w:softHyphen/>
        <w:t xml:space="preserve">vind. Endelig presses </w:t>
      </w:r>
      <w:r>
        <w:t>i alt 7 dråber af opløsningen igennem generatoren</w:t>
      </w:r>
      <w:r w:rsidR="00F019A0">
        <w:t xml:space="preserve">. Det er vigtigt, at dette gøres forsigtigt, så generatoren ikke ødelægges og cæsium slipper med ud!! </w:t>
      </w:r>
      <w:r>
        <w:t>Der</w:t>
      </w:r>
      <w:r w:rsidR="00F019A0">
        <w:softHyphen/>
      </w:r>
      <w:r>
        <w:t xml:space="preserve">efter starter man straks Geiger-Müller tælleren.   </w:t>
      </w:r>
    </w:p>
    <w:p w:rsidR="000F6054" w:rsidRDefault="000F6054" w:rsidP="000F6054">
      <w:pPr>
        <w:jc w:val="center"/>
      </w:pPr>
    </w:p>
    <w:p w:rsidR="000F6054" w:rsidRDefault="000F6054" w:rsidP="000F6054">
      <w:r>
        <w:t>Bemærk, at vi har både gule og blå GM-tællere. De virker på lidt forskellig måde:</w:t>
      </w:r>
    </w:p>
    <w:p w:rsidR="000F6054" w:rsidRDefault="000F6054" w:rsidP="000F6054"/>
    <w:p w:rsidR="000F6054" w:rsidRDefault="000F6054" w:rsidP="000F6054">
      <w:r>
        <w:rPr>
          <w:i/>
          <w:iCs/>
        </w:rPr>
        <w:t>Gule tællere</w:t>
      </w:r>
      <w:r>
        <w:t>: Tælletallet i et tidsrum på 10 sekunder angives hver 10. sekund. Tæl</w:t>
      </w:r>
      <w:r>
        <w:softHyphen/>
        <w:t>le</w:t>
      </w:r>
      <w:r>
        <w:softHyphen/>
        <w:t>tal</w:t>
      </w:r>
      <w:r>
        <w:softHyphen/>
        <w:t>le</w:t>
      </w:r>
      <w:r>
        <w:softHyphen/>
        <w:t xml:space="preserve">ne bliver vist i 5 sekunder, mens GM-tælleren tæller videre internt. </w:t>
      </w:r>
    </w:p>
    <w:p w:rsidR="000F6054" w:rsidRDefault="000F6054" w:rsidP="000F6054">
      <w:r>
        <w:t xml:space="preserve"> </w:t>
      </w:r>
    </w:p>
    <w:p w:rsidR="000F6054" w:rsidRDefault="000F6054" w:rsidP="000F6054">
      <w:pPr>
        <w:jc w:val="left"/>
      </w:pPr>
      <w:r>
        <w:rPr>
          <w:noProof/>
          <w:lang w:eastAsia="da-DK"/>
        </w:rPr>
        <w:drawing>
          <wp:inline distT="0" distB="0" distL="0" distR="0">
            <wp:extent cx="4676775" cy="714375"/>
            <wp:effectExtent l="19050" t="0" r="9525" b="0"/>
            <wp:docPr id="6" name="Billede 6" descr="barium_ak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um_akse1"/>
                    <pic:cNvPicPr>
                      <a:picLocks noChangeAspect="1" noChangeArrowheads="1"/>
                    </pic:cNvPicPr>
                  </pic:nvPicPr>
                  <pic:blipFill>
                    <a:blip r:embed="rId18" cstate="print"/>
                    <a:srcRect/>
                    <a:stretch>
                      <a:fillRect/>
                    </a:stretch>
                  </pic:blipFill>
                  <pic:spPr bwMode="auto">
                    <a:xfrm>
                      <a:off x="0" y="0"/>
                      <a:ext cx="4676775" cy="714375"/>
                    </a:xfrm>
                    <a:prstGeom prst="rect">
                      <a:avLst/>
                    </a:prstGeom>
                    <a:noFill/>
                    <a:ln w="9525">
                      <a:noFill/>
                      <a:miter lim="800000"/>
                      <a:headEnd/>
                      <a:tailEnd/>
                    </a:ln>
                  </pic:spPr>
                </pic:pic>
              </a:graphicData>
            </a:graphic>
          </wp:inline>
        </w:drawing>
      </w:r>
    </w:p>
    <w:p w:rsidR="000F6054" w:rsidRDefault="000F6054" w:rsidP="000F6054"/>
    <w:p w:rsidR="000F6054" w:rsidRDefault="000F6054" w:rsidP="000F6054">
      <w:r>
        <w:rPr>
          <w:i/>
          <w:iCs/>
        </w:rPr>
        <w:t>Blå tællere</w:t>
      </w:r>
      <w:r>
        <w:t>: Der tælles i 10 sekunder, holdes pause i 5 sekunder, tælles i 10 sekunder, hol</w:t>
      </w:r>
      <w:r>
        <w:softHyphen/>
        <w:t xml:space="preserve">des pause i 5 sekunder, etc. Visningen foregår i pausen.  </w:t>
      </w:r>
    </w:p>
    <w:p w:rsidR="000F6054" w:rsidRDefault="000F6054" w:rsidP="000F6054"/>
    <w:p w:rsidR="000F6054" w:rsidRDefault="000F6054" w:rsidP="000F6054">
      <w:pPr>
        <w:jc w:val="left"/>
      </w:pPr>
      <w:r>
        <w:rPr>
          <w:noProof/>
          <w:lang w:eastAsia="da-DK"/>
        </w:rPr>
        <w:drawing>
          <wp:inline distT="0" distB="0" distL="0" distR="0">
            <wp:extent cx="4676775" cy="723900"/>
            <wp:effectExtent l="19050" t="0" r="9525" b="0"/>
            <wp:docPr id="7" name="Billede 7" descr="barium_ak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ium_akse2"/>
                    <pic:cNvPicPr>
                      <a:picLocks noChangeAspect="1" noChangeArrowheads="1"/>
                    </pic:cNvPicPr>
                  </pic:nvPicPr>
                  <pic:blipFill>
                    <a:blip r:embed="rId19" cstate="print"/>
                    <a:srcRect/>
                    <a:stretch>
                      <a:fillRect/>
                    </a:stretch>
                  </pic:blipFill>
                  <pic:spPr bwMode="auto">
                    <a:xfrm>
                      <a:off x="0" y="0"/>
                      <a:ext cx="4676775" cy="723900"/>
                    </a:xfrm>
                    <a:prstGeom prst="rect">
                      <a:avLst/>
                    </a:prstGeom>
                    <a:noFill/>
                    <a:ln w="9525">
                      <a:noFill/>
                      <a:miter lim="800000"/>
                      <a:headEnd/>
                      <a:tailEnd/>
                    </a:ln>
                  </pic:spPr>
                </pic:pic>
              </a:graphicData>
            </a:graphic>
          </wp:inline>
        </w:drawing>
      </w:r>
    </w:p>
    <w:p w:rsidR="000F6054" w:rsidRDefault="000F6054" w:rsidP="000F6054">
      <w:pPr>
        <w:jc w:val="center"/>
      </w:pPr>
    </w:p>
    <w:p w:rsidR="000F6054" w:rsidRDefault="000F6054" w:rsidP="00A37C83"/>
    <w:p w:rsidR="00A37C83" w:rsidRDefault="00A37C83" w:rsidP="00944B0A">
      <w:pPr>
        <w:pStyle w:val="Normalp"/>
      </w:pPr>
      <w:r>
        <w:t xml:space="preserve">Med de gule tællere får man således tælletal til </w:t>
      </w:r>
      <w:r w:rsidR="009B42F6">
        <w:t xml:space="preserve">følgende </w:t>
      </w:r>
      <w:r>
        <w:t>tidspunkter</w:t>
      </w:r>
      <w:r w:rsidR="009B42F6">
        <w:t xml:space="preserve"> (sek):</w:t>
      </w:r>
      <w:r>
        <w:t xml:space="preserve"> 0, 10</w:t>
      </w:r>
      <w:r w:rsidR="009B42F6">
        <w:t xml:space="preserve">, 20, 30, 40, 50, … Med de blå tællere får man derimod tælletal til tidspunkterne (sek): 0, 15, 30, 45, 60, 75, 90, … Du bør foretage målinger i omkring 600 sekunder, altså 10 minutter. </w:t>
      </w:r>
      <w:r w:rsidR="00C04F96">
        <w:t xml:space="preserve">Lad gerne tælleren stå en stykke tid efter du er holdt op med at notere tælletal ned, så du kan se om tælletallet nærmer sig baggrundstælletallet efter ca. 30 min. Tælletallene noteres ned i skemaet på næste side. Husk baggrundstælletallet!  </w:t>
      </w:r>
      <w:r w:rsidR="009B42F6">
        <w:t xml:space="preserve"> </w:t>
      </w:r>
    </w:p>
    <w:p w:rsidR="00A37C83" w:rsidRDefault="00A37C83" w:rsidP="00A37C83"/>
    <w:p w:rsidR="00C04F96" w:rsidRDefault="00C04F96">
      <w:pPr>
        <w:tabs>
          <w:tab w:val="clear" w:pos="425"/>
        </w:tabs>
        <w:spacing w:after="200" w:line="24" w:lineRule="auto"/>
        <w:jc w:val="left"/>
      </w:pPr>
      <w:r>
        <w:br w:type="page"/>
      </w:r>
    </w:p>
    <w:p w:rsidR="00A37C83" w:rsidRDefault="00A37C83" w:rsidP="00A37C83">
      <w:pPr>
        <w:spacing w:line="240" w:lineRule="atLeast"/>
      </w:pPr>
      <w:r>
        <w:rPr>
          <w:position w:val="-16"/>
        </w:rPr>
        <w:object w:dxaOrig="1880" w:dyaOrig="440">
          <v:shape id="_x0000_i1029" type="#_x0000_t75" style="width:93.6pt;height:21.6pt" o:ole="">
            <v:imagedata r:id="rId20" o:title=""/>
          </v:shape>
          <o:OLEObject Type="Embed" ProgID="Equation.DSMT4" ShapeID="_x0000_i1029" DrawAspect="Content" ObjectID="_1537133204" r:id="rId21"/>
        </w:object>
      </w:r>
      <w:r>
        <w:tab/>
      </w:r>
      <w:r>
        <w:tab/>
      </w:r>
    </w:p>
    <w:p w:rsidR="00A37C83" w:rsidRDefault="00A37C83" w:rsidP="00A37C83">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3"/>
        <w:gridCol w:w="673"/>
        <w:gridCol w:w="673"/>
        <w:gridCol w:w="673"/>
        <w:gridCol w:w="673"/>
        <w:gridCol w:w="673"/>
        <w:gridCol w:w="673"/>
        <w:gridCol w:w="673"/>
        <w:gridCol w:w="673"/>
        <w:gridCol w:w="673"/>
        <w:gridCol w:w="674"/>
      </w:tblGrid>
      <w:tr w:rsidR="00B62AB7" w:rsidTr="00B62AB7">
        <w:trPr>
          <w:trHeight w:val="454"/>
        </w:trPr>
        <w:tc>
          <w:tcPr>
            <w:tcW w:w="1843" w:type="dxa"/>
            <w:shd w:val="clear" w:color="auto" w:fill="CCFFCC"/>
            <w:vAlign w:val="center"/>
          </w:tcPr>
          <w:p w:rsidR="00B62AB7" w:rsidRDefault="00B62AB7" w:rsidP="0043231B">
            <w:pPr>
              <w:spacing w:line="320" w:lineRule="exact"/>
              <w:jc w:val="left"/>
            </w:pPr>
            <w:r>
              <w:t xml:space="preserve">Tidspunkt </w:t>
            </w:r>
            <w:r>
              <w:rPr>
                <w:i/>
                <w:iCs/>
              </w:rPr>
              <w:t>t</w:t>
            </w:r>
            <w:r>
              <w:t xml:space="preserve"> (sek)</w:t>
            </w: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4" w:type="dxa"/>
            <w:vAlign w:val="center"/>
          </w:tcPr>
          <w:p w:rsidR="00B62AB7" w:rsidRDefault="00B62AB7" w:rsidP="00B62AB7">
            <w:pPr>
              <w:spacing w:line="320" w:lineRule="exact"/>
              <w:jc w:val="center"/>
            </w:pPr>
          </w:p>
        </w:tc>
      </w:tr>
      <w:tr w:rsidR="00B62AB7" w:rsidTr="00B62AB7">
        <w:trPr>
          <w:trHeight w:val="454"/>
        </w:trPr>
        <w:tc>
          <w:tcPr>
            <w:tcW w:w="1843" w:type="dxa"/>
            <w:shd w:val="clear" w:color="auto" w:fill="CCFFCC"/>
            <w:vAlign w:val="center"/>
          </w:tcPr>
          <w:p w:rsidR="00B62AB7" w:rsidRDefault="00B62AB7" w:rsidP="0043231B">
            <w:pPr>
              <w:spacing w:line="320" w:lineRule="exact"/>
              <w:jc w:val="left"/>
              <w:rPr>
                <w:i/>
                <w:iCs/>
              </w:rPr>
            </w:pPr>
            <w:r>
              <w:t>Tælletal </w:t>
            </w:r>
            <w:r>
              <w:rPr>
                <w:i/>
                <w:iCs/>
              </w:rPr>
              <w:t>n</w:t>
            </w: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3" w:type="dxa"/>
            <w:vAlign w:val="center"/>
          </w:tcPr>
          <w:p w:rsidR="00B62AB7" w:rsidRDefault="00B62AB7" w:rsidP="00B62AB7">
            <w:pPr>
              <w:spacing w:line="320" w:lineRule="exact"/>
              <w:jc w:val="center"/>
            </w:pPr>
          </w:p>
        </w:tc>
        <w:tc>
          <w:tcPr>
            <w:tcW w:w="674" w:type="dxa"/>
            <w:vAlign w:val="center"/>
          </w:tcPr>
          <w:p w:rsidR="00B62AB7" w:rsidRDefault="00B62AB7" w:rsidP="00B62AB7">
            <w:pPr>
              <w:spacing w:line="320" w:lineRule="exact"/>
              <w:jc w:val="center"/>
            </w:pPr>
          </w:p>
        </w:tc>
      </w:tr>
    </w:tbl>
    <w:p w:rsidR="00A37C83" w:rsidRDefault="00A37C83" w:rsidP="00A37C83">
      <w:pPr>
        <w:spacing w:line="320" w:lineRule="exact"/>
      </w:pPr>
    </w:p>
    <w:p w:rsidR="00B62AB7" w:rsidRDefault="00B62AB7" w:rsidP="00B62AB7">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3"/>
        <w:gridCol w:w="673"/>
        <w:gridCol w:w="673"/>
        <w:gridCol w:w="673"/>
        <w:gridCol w:w="673"/>
        <w:gridCol w:w="673"/>
        <w:gridCol w:w="673"/>
        <w:gridCol w:w="673"/>
        <w:gridCol w:w="673"/>
        <w:gridCol w:w="673"/>
        <w:gridCol w:w="674"/>
      </w:tblGrid>
      <w:tr w:rsidR="00B62AB7" w:rsidTr="0043231B">
        <w:trPr>
          <w:trHeight w:val="454"/>
        </w:trPr>
        <w:tc>
          <w:tcPr>
            <w:tcW w:w="1843" w:type="dxa"/>
            <w:shd w:val="clear" w:color="auto" w:fill="CCFFCC"/>
            <w:vAlign w:val="center"/>
          </w:tcPr>
          <w:p w:rsidR="00B62AB7" w:rsidRDefault="00B62AB7" w:rsidP="0043231B">
            <w:pPr>
              <w:spacing w:line="320" w:lineRule="exact"/>
              <w:jc w:val="left"/>
            </w:pPr>
            <w:r>
              <w:t xml:space="preserve">Tidspunkt </w:t>
            </w:r>
            <w:r>
              <w:rPr>
                <w:i/>
                <w:iCs/>
              </w:rPr>
              <w:t>t</w:t>
            </w:r>
            <w:r>
              <w:t xml:space="preserve"> (sek)</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r w:rsidR="00B62AB7" w:rsidTr="0043231B">
        <w:trPr>
          <w:trHeight w:val="454"/>
        </w:trPr>
        <w:tc>
          <w:tcPr>
            <w:tcW w:w="1843" w:type="dxa"/>
            <w:shd w:val="clear" w:color="auto" w:fill="CCFFCC"/>
            <w:vAlign w:val="center"/>
          </w:tcPr>
          <w:p w:rsidR="00B62AB7" w:rsidRDefault="00B62AB7" w:rsidP="0043231B">
            <w:pPr>
              <w:spacing w:line="320" w:lineRule="exact"/>
              <w:jc w:val="left"/>
              <w:rPr>
                <w:i/>
                <w:iCs/>
              </w:rPr>
            </w:pPr>
            <w:r>
              <w:t>Tælletal </w:t>
            </w:r>
            <w:r>
              <w:rPr>
                <w:i/>
                <w:iCs/>
              </w:rPr>
              <w:t>n</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bl>
    <w:p w:rsidR="00B62AB7" w:rsidRDefault="00B62AB7" w:rsidP="00B62AB7">
      <w:pPr>
        <w:spacing w:line="320" w:lineRule="exact"/>
      </w:pPr>
    </w:p>
    <w:p w:rsidR="00B62AB7" w:rsidRDefault="00B62AB7" w:rsidP="00B62AB7">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3"/>
        <w:gridCol w:w="673"/>
        <w:gridCol w:w="673"/>
        <w:gridCol w:w="673"/>
        <w:gridCol w:w="673"/>
        <w:gridCol w:w="673"/>
        <w:gridCol w:w="673"/>
        <w:gridCol w:w="673"/>
        <w:gridCol w:w="673"/>
        <w:gridCol w:w="673"/>
        <w:gridCol w:w="674"/>
      </w:tblGrid>
      <w:tr w:rsidR="00B62AB7" w:rsidTr="0043231B">
        <w:trPr>
          <w:trHeight w:val="454"/>
        </w:trPr>
        <w:tc>
          <w:tcPr>
            <w:tcW w:w="1843" w:type="dxa"/>
            <w:shd w:val="clear" w:color="auto" w:fill="CCFFCC"/>
            <w:vAlign w:val="center"/>
          </w:tcPr>
          <w:p w:rsidR="00B62AB7" w:rsidRDefault="00B62AB7" w:rsidP="0043231B">
            <w:pPr>
              <w:spacing w:line="320" w:lineRule="exact"/>
              <w:jc w:val="left"/>
            </w:pPr>
            <w:r>
              <w:t xml:space="preserve">Tidspunkt </w:t>
            </w:r>
            <w:r>
              <w:rPr>
                <w:i/>
                <w:iCs/>
              </w:rPr>
              <w:t>t</w:t>
            </w:r>
            <w:r>
              <w:t xml:space="preserve"> (sek)</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r w:rsidR="00B62AB7" w:rsidTr="0043231B">
        <w:trPr>
          <w:trHeight w:val="454"/>
        </w:trPr>
        <w:tc>
          <w:tcPr>
            <w:tcW w:w="1843" w:type="dxa"/>
            <w:shd w:val="clear" w:color="auto" w:fill="CCFFCC"/>
            <w:vAlign w:val="center"/>
          </w:tcPr>
          <w:p w:rsidR="00B62AB7" w:rsidRDefault="00B62AB7" w:rsidP="0043231B">
            <w:pPr>
              <w:spacing w:line="320" w:lineRule="exact"/>
              <w:jc w:val="left"/>
              <w:rPr>
                <w:i/>
                <w:iCs/>
              </w:rPr>
            </w:pPr>
            <w:r>
              <w:t>Tælletal </w:t>
            </w:r>
            <w:r>
              <w:rPr>
                <w:i/>
                <w:iCs/>
              </w:rPr>
              <w:t>n</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bl>
    <w:p w:rsidR="00B62AB7" w:rsidRDefault="00B62AB7" w:rsidP="00B62AB7">
      <w:pPr>
        <w:spacing w:line="320" w:lineRule="exact"/>
      </w:pPr>
    </w:p>
    <w:p w:rsidR="00B62AB7" w:rsidRDefault="00B62AB7" w:rsidP="00B62AB7">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3"/>
        <w:gridCol w:w="673"/>
        <w:gridCol w:w="673"/>
        <w:gridCol w:w="673"/>
        <w:gridCol w:w="673"/>
        <w:gridCol w:w="673"/>
        <w:gridCol w:w="673"/>
        <w:gridCol w:w="673"/>
        <w:gridCol w:w="673"/>
        <w:gridCol w:w="673"/>
        <w:gridCol w:w="674"/>
      </w:tblGrid>
      <w:tr w:rsidR="00B62AB7" w:rsidTr="0043231B">
        <w:trPr>
          <w:trHeight w:val="454"/>
        </w:trPr>
        <w:tc>
          <w:tcPr>
            <w:tcW w:w="1843" w:type="dxa"/>
            <w:shd w:val="clear" w:color="auto" w:fill="CCFFCC"/>
            <w:vAlign w:val="center"/>
          </w:tcPr>
          <w:p w:rsidR="00B62AB7" w:rsidRDefault="00B62AB7" w:rsidP="0043231B">
            <w:pPr>
              <w:spacing w:line="320" w:lineRule="exact"/>
              <w:jc w:val="left"/>
            </w:pPr>
            <w:r>
              <w:t xml:space="preserve">Tidspunkt </w:t>
            </w:r>
            <w:r>
              <w:rPr>
                <w:i/>
                <w:iCs/>
              </w:rPr>
              <w:t>t</w:t>
            </w:r>
            <w:r>
              <w:t xml:space="preserve"> (sek)</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r w:rsidR="00B62AB7" w:rsidTr="0043231B">
        <w:trPr>
          <w:trHeight w:val="454"/>
        </w:trPr>
        <w:tc>
          <w:tcPr>
            <w:tcW w:w="1843" w:type="dxa"/>
            <w:shd w:val="clear" w:color="auto" w:fill="CCFFCC"/>
            <w:vAlign w:val="center"/>
          </w:tcPr>
          <w:p w:rsidR="00B62AB7" w:rsidRDefault="00B62AB7" w:rsidP="0043231B">
            <w:pPr>
              <w:spacing w:line="320" w:lineRule="exact"/>
              <w:jc w:val="left"/>
              <w:rPr>
                <w:i/>
                <w:iCs/>
              </w:rPr>
            </w:pPr>
            <w:r>
              <w:t>Tælletal </w:t>
            </w:r>
            <w:r>
              <w:rPr>
                <w:i/>
                <w:iCs/>
              </w:rPr>
              <w:t>n</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bl>
    <w:p w:rsidR="00B62AB7" w:rsidRDefault="00B62AB7" w:rsidP="00B62AB7">
      <w:pPr>
        <w:spacing w:line="320" w:lineRule="exact"/>
      </w:pPr>
    </w:p>
    <w:p w:rsidR="00B62AB7" w:rsidRDefault="00B62AB7" w:rsidP="00B62AB7">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3"/>
        <w:gridCol w:w="673"/>
        <w:gridCol w:w="673"/>
        <w:gridCol w:w="673"/>
        <w:gridCol w:w="673"/>
        <w:gridCol w:w="673"/>
        <w:gridCol w:w="673"/>
        <w:gridCol w:w="673"/>
        <w:gridCol w:w="673"/>
        <w:gridCol w:w="673"/>
        <w:gridCol w:w="674"/>
      </w:tblGrid>
      <w:tr w:rsidR="00B62AB7" w:rsidTr="0043231B">
        <w:trPr>
          <w:trHeight w:val="454"/>
        </w:trPr>
        <w:tc>
          <w:tcPr>
            <w:tcW w:w="1843" w:type="dxa"/>
            <w:shd w:val="clear" w:color="auto" w:fill="CCFFCC"/>
            <w:vAlign w:val="center"/>
          </w:tcPr>
          <w:p w:rsidR="00B62AB7" w:rsidRDefault="00B62AB7" w:rsidP="0043231B">
            <w:pPr>
              <w:spacing w:line="320" w:lineRule="exact"/>
              <w:jc w:val="left"/>
            </w:pPr>
            <w:r>
              <w:t xml:space="preserve">Tidspunkt </w:t>
            </w:r>
            <w:r>
              <w:rPr>
                <w:i/>
                <w:iCs/>
              </w:rPr>
              <w:t>t</w:t>
            </w:r>
            <w:r>
              <w:t xml:space="preserve"> (sek)</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r w:rsidR="00B62AB7" w:rsidTr="0043231B">
        <w:trPr>
          <w:trHeight w:val="454"/>
        </w:trPr>
        <w:tc>
          <w:tcPr>
            <w:tcW w:w="1843" w:type="dxa"/>
            <w:shd w:val="clear" w:color="auto" w:fill="CCFFCC"/>
            <w:vAlign w:val="center"/>
          </w:tcPr>
          <w:p w:rsidR="00B62AB7" w:rsidRDefault="00B62AB7" w:rsidP="0043231B">
            <w:pPr>
              <w:spacing w:line="320" w:lineRule="exact"/>
              <w:jc w:val="left"/>
              <w:rPr>
                <w:i/>
                <w:iCs/>
              </w:rPr>
            </w:pPr>
            <w:r>
              <w:t>Tælletal </w:t>
            </w:r>
            <w:r>
              <w:rPr>
                <w:i/>
                <w:iCs/>
              </w:rPr>
              <w:t>n</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bl>
    <w:p w:rsidR="00B62AB7" w:rsidRDefault="00B62AB7" w:rsidP="00B62AB7">
      <w:pPr>
        <w:spacing w:line="320" w:lineRule="exact"/>
      </w:pPr>
    </w:p>
    <w:p w:rsidR="00B62AB7" w:rsidRDefault="00B62AB7" w:rsidP="00B62AB7">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3"/>
        <w:gridCol w:w="673"/>
        <w:gridCol w:w="673"/>
        <w:gridCol w:w="673"/>
        <w:gridCol w:w="673"/>
        <w:gridCol w:w="673"/>
        <w:gridCol w:w="673"/>
        <w:gridCol w:w="673"/>
        <w:gridCol w:w="673"/>
        <w:gridCol w:w="673"/>
        <w:gridCol w:w="674"/>
      </w:tblGrid>
      <w:tr w:rsidR="00B62AB7" w:rsidTr="0043231B">
        <w:trPr>
          <w:trHeight w:val="454"/>
        </w:trPr>
        <w:tc>
          <w:tcPr>
            <w:tcW w:w="1843" w:type="dxa"/>
            <w:shd w:val="clear" w:color="auto" w:fill="CCFFCC"/>
            <w:vAlign w:val="center"/>
          </w:tcPr>
          <w:p w:rsidR="00B62AB7" w:rsidRDefault="00B62AB7" w:rsidP="0043231B">
            <w:pPr>
              <w:spacing w:line="320" w:lineRule="exact"/>
              <w:jc w:val="left"/>
            </w:pPr>
            <w:r>
              <w:t xml:space="preserve">Tidspunkt </w:t>
            </w:r>
            <w:r>
              <w:rPr>
                <w:i/>
                <w:iCs/>
              </w:rPr>
              <w:t>t</w:t>
            </w:r>
            <w:r>
              <w:t xml:space="preserve"> (sek)</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r w:rsidR="00B62AB7" w:rsidTr="0043231B">
        <w:trPr>
          <w:trHeight w:val="454"/>
        </w:trPr>
        <w:tc>
          <w:tcPr>
            <w:tcW w:w="1843" w:type="dxa"/>
            <w:shd w:val="clear" w:color="auto" w:fill="CCFFCC"/>
            <w:vAlign w:val="center"/>
          </w:tcPr>
          <w:p w:rsidR="00B62AB7" w:rsidRDefault="00B62AB7" w:rsidP="0043231B">
            <w:pPr>
              <w:spacing w:line="320" w:lineRule="exact"/>
              <w:jc w:val="left"/>
              <w:rPr>
                <w:i/>
                <w:iCs/>
              </w:rPr>
            </w:pPr>
            <w:r>
              <w:t>Tælletal </w:t>
            </w:r>
            <w:r>
              <w:rPr>
                <w:i/>
                <w:iCs/>
              </w:rPr>
              <w:t>n</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bl>
    <w:p w:rsidR="00B62AB7" w:rsidRDefault="00B62AB7" w:rsidP="00B62AB7">
      <w:pPr>
        <w:spacing w:line="320" w:lineRule="exact"/>
      </w:pPr>
    </w:p>
    <w:p w:rsidR="00B62AB7" w:rsidRDefault="00B62AB7" w:rsidP="00B62AB7">
      <w:pPr>
        <w:spacing w:line="320" w:lineRule="exac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43"/>
        <w:gridCol w:w="673"/>
        <w:gridCol w:w="673"/>
        <w:gridCol w:w="673"/>
        <w:gridCol w:w="673"/>
        <w:gridCol w:w="673"/>
        <w:gridCol w:w="673"/>
        <w:gridCol w:w="673"/>
        <w:gridCol w:w="673"/>
        <w:gridCol w:w="673"/>
        <w:gridCol w:w="674"/>
      </w:tblGrid>
      <w:tr w:rsidR="00B62AB7" w:rsidTr="0043231B">
        <w:trPr>
          <w:trHeight w:val="454"/>
        </w:trPr>
        <w:tc>
          <w:tcPr>
            <w:tcW w:w="1843" w:type="dxa"/>
            <w:shd w:val="clear" w:color="auto" w:fill="CCFFCC"/>
            <w:vAlign w:val="center"/>
          </w:tcPr>
          <w:p w:rsidR="00B62AB7" w:rsidRDefault="00B62AB7" w:rsidP="0043231B">
            <w:pPr>
              <w:spacing w:line="320" w:lineRule="exact"/>
              <w:jc w:val="left"/>
            </w:pPr>
            <w:r>
              <w:t xml:space="preserve">Tidspunkt </w:t>
            </w:r>
            <w:r>
              <w:rPr>
                <w:i/>
                <w:iCs/>
              </w:rPr>
              <w:t>t</w:t>
            </w:r>
            <w:r>
              <w:t xml:space="preserve"> (sek)</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r w:rsidR="00B62AB7" w:rsidTr="0043231B">
        <w:trPr>
          <w:trHeight w:val="454"/>
        </w:trPr>
        <w:tc>
          <w:tcPr>
            <w:tcW w:w="1843" w:type="dxa"/>
            <w:shd w:val="clear" w:color="auto" w:fill="CCFFCC"/>
            <w:vAlign w:val="center"/>
          </w:tcPr>
          <w:p w:rsidR="00B62AB7" w:rsidRDefault="00B62AB7" w:rsidP="0043231B">
            <w:pPr>
              <w:spacing w:line="320" w:lineRule="exact"/>
              <w:jc w:val="left"/>
              <w:rPr>
                <w:i/>
                <w:iCs/>
              </w:rPr>
            </w:pPr>
            <w:r>
              <w:t>Tælletal </w:t>
            </w:r>
            <w:r>
              <w:rPr>
                <w:i/>
                <w:iCs/>
              </w:rPr>
              <w:t>n</w:t>
            </w: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3" w:type="dxa"/>
            <w:vAlign w:val="center"/>
          </w:tcPr>
          <w:p w:rsidR="00B62AB7" w:rsidRDefault="00B62AB7" w:rsidP="0043231B">
            <w:pPr>
              <w:spacing w:line="320" w:lineRule="exact"/>
              <w:jc w:val="center"/>
            </w:pPr>
          </w:p>
        </w:tc>
        <w:tc>
          <w:tcPr>
            <w:tcW w:w="674" w:type="dxa"/>
            <w:vAlign w:val="center"/>
          </w:tcPr>
          <w:p w:rsidR="00B62AB7" w:rsidRDefault="00B62AB7" w:rsidP="0043231B">
            <w:pPr>
              <w:spacing w:line="320" w:lineRule="exact"/>
              <w:jc w:val="center"/>
            </w:pPr>
          </w:p>
        </w:tc>
      </w:tr>
    </w:tbl>
    <w:p w:rsidR="00B62AB7" w:rsidRDefault="00B62AB7" w:rsidP="00B62AB7">
      <w:pPr>
        <w:spacing w:line="320" w:lineRule="exact"/>
      </w:pPr>
    </w:p>
    <w:p w:rsidR="00A37C83" w:rsidRPr="007A48A7" w:rsidRDefault="00A37C83" w:rsidP="00A37C83"/>
    <w:p w:rsidR="000F6054" w:rsidRDefault="00F019A0" w:rsidP="000F6054">
      <w:pPr>
        <w:pStyle w:val="Overskrift4"/>
      </w:pPr>
      <w:r>
        <w:t>Databehandling</w:t>
      </w:r>
    </w:p>
    <w:p w:rsidR="00BF509D" w:rsidRDefault="00BF509D" w:rsidP="00DD62D3">
      <w:pPr>
        <w:spacing w:after="120" w:line="320" w:lineRule="exact"/>
      </w:pPr>
      <w:r>
        <w:t xml:space="preserve">Vi skal bruge </w:t>
      </w:r>
      <w:r w:rsidRPr="00BF509D">
        <w:rPr>
          <w:i/>
        </w:rPr>
        <w:t>Logger Pro</w:t>
      </w:r>
      <w:r>
        <w:t xml:space="preserve"> til at analysere data. </w:t>
      </w:r>
    </w:p>
    <w:p w:rsidR="00673A98" w:rsidRDefault="00A37C83" w:rsidP="00944B0A">
      <w:pPr>
        <w:pStyle w:val="Normalp"/>
        <w:ind w:left="420" w:hanging="420"/>
      </w:pPr>
      <w:r>
        <w:t>a)</w:t>
      </w:r>
      <w:r>
        <w:tab/>
        <w:t xml:space="preserve">Indtast tidspunkterne for målingerne i en </w:t>
      </w:r>
      <w:r>
        <w:rPr>
          <w:i/>
        </w:rPr>
        <w:t>Manual Column</w:t>
      </w:r>
      <w:r w:rsidR="00932968">
        <w:t xml:space="preserve"> i Logger Pro: Benyt me</w:t>
      </w:r>
      <w:r w:rsidR="00CD53EF">
        <w:softHyphen/>
      </w:r>
      <w:r w:rsidR="00932968">
        <w:t>nu</w:t>
      </w:r>
      <w:r w:rsidR="00DD62D3">
        <w:softHyphen/>
      </w:r>
      <w:r w:rsidR="00CD53EF">
        <w:softHyphen/>
      </w:r>
      <w:r w:rsidR="00932968">
        <w:t xml:space="preserve">en </w:t>
      </w:r>
      <w:r w:rsidR="00932968">
        <w:rPr>
          <w:i/>
        </w:rPr>
        <w:t>Data &gt; New Manual Column…</w:t>
      </w:r>
      <w:r w:rsidR="00932968">
        <w:t xml:space="preserve">. </w:t>
      </w:r>
      <w:r w:rsidR="008D55FA">
        <w:t xml:space="preserve">Da der er et system i talværdierne, </w:t>
      </w:r>
      <w:r w:rsidR="00932968">
        <w:t xml:space="preserve">kan du få Logger Pro til </w:t>
      </w:r>
      <w:r w:rsidR="008D55FA">
        <w:t xml:space="preserve">automatisk at generere dem. Det er gjort i et eksempel nedenfor, hvor den gule tæller er benyttet og hvor der er talt i 670 sekunder i alt. Husk også at angive </w:t>
      </w:r>
      <w:r w:rsidR="008D55FA">
        <w:rPr>
          <w:i/>
        </w:rPr>
        <w:t>Name</w:t>
      </w:r>
      <w:r w:rsidR="008D55FA">
        <w:t xml:space="preserve">, </w:t>
      </w:r>
      <w:r w:rsidR="008D55FA">
        <w:rPr>
          <w:i/>
        </w:rPr>
        <w:t>Short Nm</w:t>
      </w:r>
      <w:r w:rsidR="008D55FA">
        <w:t xml:space="preserve"> og </w:t>
      </w:r>
      <w:r w:rsidR="008D55FA">
        <w:rPr>
          <w:i/>
        </w:rPr>
        <w:t>Units</w:t>
      </w:r>
      <w:r w:rsidR="008D55FA">
        <w:t xml:space="preserve">. </w:t>
      </w:r>
    </w:p>
    <w:p w:rsidR="00BF509D" w:rsidRDefault="008D55FA" w:rsidP="00673A98">
      <w:pPr>
        <w:spacing w:line="240" w:lineRule="atLeast"/>
        <w:ind w:left="420" w:hanging="420"/>
      </w:pPr>
      <w:r>
        <w:lastRenderedPageBreak/>
        <w:tab/>
      </w:r>
      <w:r w:rsidR="00944B0A">
        <w:rPr>
          <w:noProof/>
          <w:lang w:eastAsia="da-DK"/>
        </w:rPr>
        <w:drawing>
          <wp:inline distT="0" distB="0" distL="0" distR="0">
            <wp:extent cx="4031046" cy="2880000"/>
            <wp:effectExtent l="0" t="0" r="0" b="0"/>
            <wp:docPr id="8" name="Billede 8" descr="C:\Users\Bruger\AppData\Local\Temp\SNAGHTML539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Bruger\AppData\Local\Temp\SNAGHTML539a9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1046" cy="2880000"/>
                    </a:xfrm>
                    <a:prstGeom prst="rect">
                      <a:avLst/>
                    </a:prstGeom>
                    <a:noFill/>
                    <a:ln>
                      <a:noFill/>
                    </a:ln>
                  </pic:spPr>
                </pic:pic>
              </a:graphicData>
            </a:graphic>
          </wp:inline>
        </w:drawing>
      </w:r>
      <w:r w:rsidR="00932968">
        <w:t xml:space="preserve"> </w:t>
      </w:r>
    </w:p>
    <w:p w:rsidR="00944B0A" w:rsidRDefault="00944B0A" w:rsidP="00673A98">
      <w:pPr>
        <w:spacing w:line="240" w:lineRule="atLeast"/>
        <w:ind w:left="420" w:hanging="420"/>
      </w:pPr>
    </w:p>
    <w:p w:rsidR="00932968" w:rsidRDefault="00932968" w:rsidP="003873D0">
      <w:pPr>
        <w:pStyle w:val="Normalp"/>
        <w:ind w:left="420" w:hanging="420"/>
      </w:pPr>
      <w:r>
        <w:t>b)</w:t>
      </w:r>
      <w:r>
        <w:tab/>
        <w:t xml:space="preserve">Lav igen en </w:t>
      </w:r>
      <w:r>
        <w:rPr>
          <w:i/>
        </w:rPr>
        <w:t>Manuel Column</w:t>
      </w:r>
      <w:r>
        <w:t xml:space="preserve"> og skriv tælletallene ind heri. Her er du nødt til at skri</w:t>
      </w:r>
      <w:r w:rsidR="00DD62D3">
        <w:softHyphen/>
      </w:r>
      <w:r>
        <w:t xml:space="preserve">ve tallene ét efter ét, da der ikke er noget system i tælletallene. </w:t>
      </w:r>
      <w:r w:rsidR="004C511E">
        <w:t>Kald kolonnen ”Tæl</w:t>
      </w:r>
      <w:r w:rsidR="00EB5121">
        <w:softHyphen/>
      </w:r>
      <w:r w:rsidR="004C511E">
        <w:softHyphen/>
        <w:t>letal” både som navn og kort navn. Tælletal er et tal uden enheder (dimen</w:t>
      </w:r>
      <w:r w:rsidR="004C511E">
        <w:softHyphen/>
        <w:t>sions</w:t>
      </w:r>
      <w:r w:rsidR="00EB5121">
        <w:softHyphen/>
      </w:r>
      <w:r w:rsidR="004C511E">
        <w:softHyphen/>
      </w:r>
      <w:r w:rsidR="004C511E">
        <w:softHyphen/>
        <w:t xml:space="preserve">løst tal), så lad </w:t>
      </w:r>
      <w:r w:rsidR="004C511E" w:rsidRPr="004C511E">
        <w:rPr>
          <w:i/>
        </w:rPr>
        <w:t>Units</w:t>
      </w:r>
      <w:r w:rsidR="004C511E">
        <w:t xml:space="preserve"> være tomt.  </w:t>
      </w:r>
    </w:p>
    <w:p w:rsidR="00932968" w:rsidRDefault="00932968" w:rsidP="003873D0">
      <w:pPr>
        <w:pStyle w:val="Normalp"/>
        <w:ind w:left="420" w:hanging="420"/>
      </w:pPr>
      <w:r>
        <w:t>c)</w:t>
      </w:r>
      <w:r>
        <w:tab/>
        <w:t xml:space="preserve">Vi skal </w:t>
      </w:r>
      <w:r w:rsidR="004C511E">
        <w:t>l</w:t>
      </w:r>
      <w:r>
        <w:t xml:space="preserve">ave en tredje kolonne med de korrigerede tælletal. </w:t>
      </w:r>
      <w:r w:rsidR="004C511E">
        <w:t>De</w:t>
      </w:r>
      <w:r w:rsidR="00DA79A7">
        <w:t>nne kolonne kan be</w:t>
      </w:r>
      <w:r w:rsidR="004C511E">
        <w:softHyphen/>
      </w:r>
      <w:r w:rsidR="00DA79A7">
        <w:t>reg</w:t>
      </w:r>
      <w:r w:rsidR="004C511E">
        <w:softHyphen/>
      </w:r>
      <w:r w:rsidR="00DA79A7">
        <w:t>nes ved at trække baggrundstælletallet fra hvert af tælletallene</w:t>
      </w:r>
      <w:r w:rsidR="004C511E">
        <w:t xml:space="preserve"> </w:t>
      </w:r>
      <w:r w:rsidR="004C511E" w:rsidRPr="004C511E">
        <w:rPr>
          <w:position w:val="-14"/>
        </w:rPr>
        <w:object w:dxaOrig="1579" w:dyaOrig="380">
          <v:shape id="_x0000_i1030" type="#_x0000_t75" style="width:79.2pt;height:19.2pt" o:ole="">
            <v:imagedata r:id="rId23" o:title=""/>
          </v:shape>
          <o:OLEObject Type="Embed" ProgID="Equation.DSMT4" ShapeID="_x0000_i1030" DrawAspect="Content" ObjectID="_1537133205" r:id="rId24"/>
        </w:object>
      </w:r>
      <w:r w:rsidR="004C511E">
        <w:t xml:space="preserve">, så vi kan passende bruge en </w:t>
      </w:r>
      <w:r w:rsidR="00DA79A7">
        <w:rPr>
          <w:i/>
        </w:rPr>
        <w:t>Calculated Column</w:t>
      </w:r>
      <w:r w:rsidR="00DA79A7">
        <w:t xml:space="preserve">, som fås i menuen </w:t>
      </w:r>
      <w:r w:rsidR="00DA79A7">
        <w:rPr>
          <w:i/>
        </w:rPr>
        <w:t>Data &gt; New Cal</w:t>
      </w:r>
      <w:r w:rsidR="004C511E">
        <w:rPr>
          <w:i/>
        </w:rPr>
        <w:softHyphen/>
      </w:r>
      <w:r w:rsidR="00DA79A7">
        <w:rPr>
          <w:i/>
        </w:rPr>
        <w:t>culated Column…</w:t>
      </w:r>
      <w:r w:rsidR="00DA79A7">
        <w:t xml:space="preserve"> </w:t>
      </w:r>
      <w:r w:rsidR="004C511E">
        <w:t xml:space="preserve">. I dialogboksen trykker man på knappen </w:t>
      </w:r>
      <w:r w:rsidR="004C511E">
        <w:rPr>
          <w:i/>
        </w:rPr>
        <w:t>Variables</w:t>
      </w:r>
      <w:r w:rsidR="004C511E">
        <w:t xml:space="preserve"> og vælger den vi har kaldt for ”Tælletal” fra punkt b). Træk baggrundstælletallet fra. På fi</w:t>
      </w:r>
      <w:r w:rsidR="003873D0">
        <w:softHyphen/>
      </w:r>
      <w:r w:rsidR="004C511E">
        <w:t>gu</w:t>
      </w:r>
      <w:r w:rsidR="003873D0">
        <w:softHyphen/>
      </w:r>
      <w:r w:rsidR="004C511E">
        <w:t>ren nedenfor er der trukket 10 fra, fordi baggrundstælletallet i det tilfælde var 10. Af</w:t>
      </w:r>
      <w:r w:rsidR="003873D0">
        <w:softHyphen/>
      </w:r>
      <w:r w:rsidR="004C511E">
        <w:t xml:space="preserve">slut med at trykke på </w:t>
      </w:r>
      <w:r w:rsidR="004C511E">
        <w:rPr>
          <w:i/>
        </w:rPr>
        <w:t>Done</w:t>
      </w:r>
      <w:r w:rsidR="004C511E">
        <w:t xml:space="preserve">. </w:t>
      </w:r>
      <w:r w:rsidR="00DA79A7">
        <w:t xml:space="preserve"> </w:t>
      </w:r>
    </w:p>
    <w:p w:rsidR="00944B0A" w:rsidRDefault="00944B0A" w:rsidP="00DD62D3">
      <w:pPr>
        <w:spacing w:line="320" w:lineRule="exact"/>
        <w:ind w:left="420" w:hanging="420"/>
      </w:pPr>
    </w:p>
    <w:p w:rsidR="00944B0A" w:rsidRDefault="00944B0A" w:rsidP="00944B0A">
      <w:pPr>
        <w:spacing w:line="240" w:lineRule="atLeast"/>
        <w:ind w:left="420" w:hanging="420"/>
      </w:pPr>
      <w:r>
        <w:tab/>
      </w:r>
      <w:r>
        <w:rPr>
          <w:noProof/>
          <w:lang w:eastAsia="da-DK"/>
        </w:rPr>
        <w:drawing>
          <wp:inline distT="0" distB="0" distL="0" distR="0">
            <wp:extent cx="3971764" cy="2880000"/>
            <wp:effectExtent l="0" t="0" r="0" b="0"/>
            <wp:docPr id="9" name="Billede 9" descr="C:\Users\Bruger\AppData\Local\Temp\SNAGHTML559a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Bruger\AppData\Local\Temp\SNAGHTML559a0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1764" cy="2880000"/>
                    </a:xfrm>
                    <a:prstGeom prst="rect">
                      <a:avLst/>
                    </a:prstGeom>
                    <a:noFill/>
                    <a:ln>
                      <a:noFill/>
                    </a:ln>
                  </pic:spPr>
                </pic:pic>
              </a:graphicData>
            </a:graphic>
          </wp:inline>
        </w:drawing>
      </w:r>
    </w:p>
    <w:p w:rsidR="00832B13" w:rsidRPr="00932968" w:rsidRDefault="00832B13" w:rsidP="00944B0A">
      <w:pPr>
        <w:spacing w:line="240" w:lineRule="atLeast"/>
        <w:ind w:left="420" w:hanging="420"/>
      </w:pPr>
    </w:p>
    <w:p w:rsidR="00932968" w:rsidRPr="007978C1" w:rsidRDefault="003873D0" w:rsidP="00BE2B94">
      <w:pPr>
        <w:pStyle w:val="Normalp"/>
        <w:ind w:left="420" w:hanging="420"/>
      </w:pPr>
      <w:r>
        <w:t>d)</w:t>
      </w:r>
      <w:r>
        <w:tab/>
        <w:t xml:space="preserve">Vi skal have lavet en kolonne med usikkerhederne på tælletallene. </w:t>
      </w:r>
      <w:r w:rsidR="00E6187E">
        <w:t>Usikkerheden på tæl</w:t>
      </w:r>
      <w:r w:rsidR="0044388E">
        <w:softHyphen/>
      </w:r>
      <w:r w:rsidR="00E6187E">
        <w:t xml:space="preserve">letallet </w:t>
      </w:r>
      <w:r w:rsidR="00E6187E">
        <w:rPr>
          <w:i/>
        </w:rPr>
        <w:t xml:space="preserve">n </w:t>
      </w:r>
      <w:r w:rsidR="00E6187E">
        <w:t xml:space="preserve">beregnes </w:t>
      </w:r>
      <w:r>
        <w:t xml:space="preserve">ud fra </w:t>
      </w:r>
      <w:r w:rsidR="00261279">
        <w:t xml:space="preserve">formlen </w:t>
      </w:r>
      <w:r w:rsidR="00261279" w:rsidRPr="00261279">
        <w:rPr>
          <w:position w:val="-16"/>
        </w:rPr>
        <w:object w:dxaOrig="1500" w:dyaOrig="440">
          <v:shape id="_x0000_i1031" type="#_x0000_t75" style="width:75pt;height:22.2pt" o:ole="">
            <v:imagedata r:id="rId26" o:title=""/>
          </v:shape>
          <o:OLEObject Type="Embed" ProgID="Equation.DSMT4" ShapeID="_x0000_i1031" DrawAspect="Content" ObjectID="_1537133206" r:id="rId27"/>
        </w:object>
      </w:r>
      <w:r w:rsidR="00261279">
        <w:t xml:space="preserve">. </w:t>
      </w:r>
      <w:r w:rsidR="00CD6FFD">
        <w:t>Der</w:t>
      </w:r>
      <w:r w:rsidR="0044388E">
        <w:softHyphen/>
      </w:r>
      <w:r w:rsidR="00CD6FFD">
        <w:t xml:space="preserve">for kan vi igen gøre det via </w:t>
      </w:r>
      <w:r w:rsidR="005E6330">
        <w:t xml:space="preserve">en </w:t>
      </w:r>
      <w:r w:rsidR="005E6330">
        <w:rPr>
          <w:i/>
        </w:rPr>
        <w:t>Calculated Column</w:t>
      </w:r>
      <w:r w:rsidR="00BE2B94">
        <w:t xml:space="preserve">, som det ses på figuren nedenfor. </w:t>
      </w:r>
      <w:r w:rsidR="00343462">
        <w:t>Be</w:t>
      </w:r>
      <w:r w:rsidR="0044388E">
        <w:softHyphen/>
      </w:r>
      <w:r w:rsidR="00343462">
        <w:t>mærk, at sqrt er for</w:t>
      </w:r>
      <w:r w:rsidR="00832B13">
        <w:softHyphen/>
      </w:r>
      <w:r w:rsidR="00343462">
        <w:lastRenderedPageBreak/>
        <w:t>kor</w:t>
      </w:r>
      <w:r w:rsidR="00832B13">
        <w:softHyphen/>
      </w:r>
      <w:r w:rsidR="00343462">
        <w:t xml:space="preserve">telsen for </w:t>
      </w:r>
      <w:r w:rsidR="00343462">
        <w:rPr>
          <w:i/>
        </w:rPr>
        <w:t>squareroot</w:t>
      </w:r>
      <w:r w:rsidR="00343462">
        <w:t xml:space="preserve">, der på engelsk betyder kvadratrod! </w:t>
      </w:r>
      <w:r w:rsidR="007978C1">
        <w:t xml:space="preserve">Du kan i øvrigt finde forskellige funktioner ved at klikke på </w:t>
      </w:r>
      <w:r w:rsidR="007978C1">
        <w:rPr>
          <w:i/>
        </w:rPr>
        <w:t>Functions</w:t>
      </w:r>
      <w:r w:rsidR="007978C1">
        <w:t xml:space="preserve"> knappen. </w:t>
      </w:r>
    </w:p>
    <w:p w:rsidR="00E6187E" w:rsidRDefault="00E6187E" w:rsidP="00BE2B94">
      <w:pPr>
        <w:pStyle w:val="Normalp"/>
        <w:ind w:left="420" w:hanging="420"/>
      </w:pPr>
    </w:p>
    <w:p w:rsidR="00B871AF" w:rsidRDefault="00B871AF" w:rsidP="00E6187E">
      <w:pPr>
        <w:pStyle w:val="Normalp"/>
        <w:spacing w:line="240" w:lineRule="atLeast"/>
        <w:ind w:left="420" w:hanging="420"/>
      </w:pPr>
      <w:r>
        <w:tab/>
      </w:r>
      <w:r w:rsidR="00E6187E">
        <w:rPr>
          <w:noProof/>
          <w:lang w:eastAsia="da-DK"/>
        </w:rPr>
        <w:drawing>
          <wp:inline distT="0" distB="0" distL="0" distR="0">
            <wp:extent cx="3971764" cy="2880000"/>
            <wp:effectExtent l="0" t="0" r="0" b="0"/>
            <wp:docPr id="10" name="Billede 10" descr="C:\Users\Bruger\AppData\Local\Temp\SNAGHTML6577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Bruger\AppData\Local\Temp\SNAGHTML6577b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71764" cy="2880000"/>
                    </a:xfrm>
                    <a:prstGeom prst="rect">
                      <a:avLst/>
                    </a:prstGeom>
                    <a:noFill/>
                    <a:ln>
                      <a:noFill/>
                    </a:ln>
                  </pic:spPr>
                </pic:pic>
              </a:graphicData>
            </a:graphic>
          </wp:inline>
        </w:drawing>
      </w:r>
    </w:p>
    <w:p w:rsidR="0044388E" w:rsidRDefault="0044388E" w:rsidP="00E6187E">
      <w:pPr>
        <w:pStyle w:val="Normalp"/>
        <w:spacing w:line="240" w:lineRule="atLeast"/>
        <w:ind w:left="420" w:hanging="420"/>
      </w:pPr>
    </w:p>
    <w:p w:rsidR="006210C2" w:rsidRDefault="006210C2" w:rsidP="00E6187E">
      <w:pPr>
        <w:pStyle w:val="Normalp"/>
        <w:spacing w:line="240" w:lineRule="atLeast"/>
        <w:ind w:left="420" w:hanging="420"/>
      </w:pPr>
      <w:r>
        <w:tab/>
        <w:t>Det skulle gerne så nogenlunde sådan ud</w:t>
      </w:r>
      <w:r w:rsidR="00832B13">
        <w:t xml:space="preserve"> (med andre tal)</w:t>
      </w:r>
      <w:r>
        <w:t>:</w:t>
      </w:r>
    </w:p>
    <w:p w:rsidR="006210C2" w:rsidRDefault="006210C2" w:rsidP="00E6187E">
      <w:pPr>
        <w:pStyle w:val="Normalp"/>
        <w:spacing w:line="240" w:lineRule="atLeast"/>
        <w:ind w:left="420" w:hanging="420"/>
      </w:pPr>
    </w:p>
    <w:p w:rsidR="00F019A0" w:rsidRDefault="006210C2" w:rsidP="006210C2">
      <w:pPr>
        <w:pStyle w:val="Normalp"/>
        <w:spacing w:line="240" w:lineRule="atLeast"/>
        <w:ind w:left="420" w:hanging="420"/>
      </w:pPr>
      <w:r>
        <w:tab/>
      </w:r>
      <w:r w:rsidR="00F019A0" w:rsidRPr="00F019A0">
        <w:rPr>
          <w:noProof/>
          <w:lang w:eastAsia="da-DK"/>
        </w:rPr>
        <w:drawing>
          <wp:inline distT="0" distB="0" distL="0" distR="0" wp14:anchorId="0405B3B9" wp14:editId="69CC7375">
            <wp:extent cx="3044309" cy="1224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044309" cy="1224000"/>
                    </a:xfrm>
                    <a:prstGeom prst="rect">
                      <a:avLst/>
                    </a:prstGeom>
                  </pic:spPr>
                </pic:pic>
              </a:graphicData>
            </a:graphic>
          </wp:inline>
        </w:drawing>
      </w:r>
    </w:p>
    <w:p w:rsidR="006210C2" w:rsidRDefault="006210C2" w:rsidP="006210C2">
      <w:pPr>
        <w:pStyle w:val="Normalp"/>
        <w:spacing w:line="240" w:lineRule="atLeast"/>
        <w:ind w:left="420" w:hanging="420"/>
      </w:pPr>
    </w:p>
    <w:p w:rsidR="00462B56" w:rsidRDefault="00462B56" w:rsidP="00EB5121">
      <w:pPr>
        <w:pStyle w:val="Normalp"/>
        <w:ind w:left="420" w:hanging="420"/>
      </w:pPr>
      <w:r>
        <w:t>e)</w:t>
      </w:r>
      <w:r>
        <w:tab/>
        <w:t>Vi skal have gjort klar, så usikkerhedsfanerne kan blive tegnet ind på en graf. Dob</w:t>
      </w:r>
      <w:r w:rsidR="00832B13">
        <w:softHyphen/>
      </w:r>
      <w:r>
        <w:t>belt</w:t>
      </w:r>
      <w:r w:rsidR="00832B13">
        <w:softHyphen/>
      </w:r>
      <w:r>
        <w:t>klik på kolonnen ”Korr. tælletal”.</w:t>
      </w:r>
      <w:r w:rsidR="00832B13">
        <w:t xml:space="preserve"> Vælg fanen </w:t>
      </w:r>
      <w:r w:rsidR="00832B13">
        <w:rPr>
          <w:i/>
        </w:rPr>
        <w:t>Options</w:t>
      </w:r>
      <w:r w:rsidR="00832B13">
        <w:t xml:space="preserve"> og foretag en række ind</w:t>
      </w:r>
      <w:r w:rsidR="00832B13">
        <w:softHyphen/>
        <w:t>stil</w:t>
      </w:r>
      <w:r w:rsidR="00832B13">
        <w:softHyphen/>
        <w:t xml:space="preserve">linger, som fremgår af </w:t>
      </w:r>
      <w:r w:rsidR="00832B13" w:rsidRPr="00EB5121">
        <w:t>figuren</w:t>
      </w:r>
      <w:r w:rsidR="00832B13">
        <w:t xml:space="preserve"> nedenfor. </w:t>
      </w:r>
      <w:r>
        <w:t xml:space="preserve"> </w:t>
      </w:r>
    </w:p>
    <w:p w:rsidR="00770C8D" w:rsidRDefault="00770C8D" w:rsidP="006210C2">
      <w:pPr>
        <w:pStyle w:val="Normalp"/>
        <w:spacing w:line="240" w:lineRule="atLeast"/>
        <w:ind w:left="420" w:hanging="420"/>
      </w:pPr>
    </w:p>
    <w:p w:rsidR="00770C8D" w:rsidRDefault="00770C8D" w:rsidP="006210C2">
      <w:pPr>
        <w:pStyle w:val="Normalp"/>
        <w:spacing w:line="240" w:lineRule="atLeast"/>
        <w:ind w:left="420" w:hanging="420"/>
      </w:pPr>
      <w:r>
        <w:tab/>
      </w:r>
      <w:r>
        <w:rPr>
          <w:noProof/>
          <w:lang w:eastAsia="da-DK"/>
        </w:rPr>
        <w:drawing>
          <wp:inline distT="0" distB="0" distL="0" distR="0">
            <wp:extent cx="3971765" cy="2880000"/>
            <wp:effectExtent l="0" t="0" r="0" b="0"/>
            <wp:docPr id="11" name="Billede 11" descr="C:\Users\Bruger\AppData\Local\Temp\SNAGHTML93d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Bruger\AppData\Local\Temp\SNAGHTML93d90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71765" cy="2880000"/>
                    </a:xfrm>
                    <a:prstGeom prst="rect">
                      <a:avLst/>
                    </a:prstGeom>
                    <a:noFill/>
                    <a:ln>
                      <a:noFill/>
                    </a:ln>
                  </pic:spPr>
                </pic:pic>
              </a:graphicData>
            </a:graphic>
          </wp:inline>
        </w:drawing>
      </w:r>
    </w:p>
    <w:p w:rsidR="00462B56" w:rsidRDefault="00462B56">
      <w:pPr>
        <w:tabs>
          <w:tab w:val="clear" w:pos="425"/>
        </w:tabs>
        <w:spacing w:after="200" w:line="24" w:lineRule="auto"/>
        <w:jc w:val="left"/>
      </w:pPr>
      <w:r>
        <w:br w:type="page"/>
      </w:r>
    </w:p>
    <w:p w:rsidR="008026E6" w:rsidRDefault="0026484F" w:rsidP="00EB5121">
      <w:pPr>
        <w:pStyle w:val="Normalp"/>
        <w:ind w:left="420"/>
      </w:pPr>
      <w:r>
        <w:lastRenderedPageBreak/>
        <w:tab/>
        <w:t xml:space="preserve">Du skal blandt andet </w:t>
      </w:r>
      <w:r w:rsidRPr="00EB5121">
        <w:t>sætte</w:t>
      </w:r>
      <w:r>
        <w:t xml:space="preserve"> et mærke i </w:t>
      </w:r>
      <w:r>
        <w:rPr>
          <w:i/>
        </w:rPr>
        <w:t>Error Bar Calculations</w:t>
      </w:r>
      <w:r>
        <w:t xml:space="preserve">, som er det engelske ord for usikkerhedsfaner. Vælg </w:t>
      </w:r>
      <w:r>
        <w:rPr>
          <w:i/>
        </w:rPr>
        <w:t>Fixed Value</w:t>
      </w:r>
      <w:r w:rsidR="008026E6">
        <w:t xml:space="preserve">, </w:t>
      </w:r>
      <w:r w:rsidR="008026E6">
        <w:rPr>
          <w:i/>
        </w:rPr>
        <w:t>Use Column</w:t>
      </w:r>
      <w:r w:rsidR="008026E6">
        <w:t xml:space="preserve"> og vælg så kolonnen ”Usik</w:t>
      </w:r>
      <w:r w:rsidR="00463C1E">
        <w:softHyphen/>
      </w:r>
      <w:r w:rsidR="002331EB">
        <w:softHyphen/>
      </w:r>
      <w:r w:rsidR="008026E6">
        <w:t xml:space="preserve">kerhed” i rullemenuen. </w:t>
      </w:r>
    </w:p>
    <w:p w:rsidR="00324304" w:rsidRDefault="007A5052" w:rsidP="001447A0">
      <w:pPr>
        <w:pStyle w:val="Normalp"/>
        <w:ind w:left="420" w:hanging="420"/>
      </w:pPr>
      <w:r>
        <w:t>f)</w:t>
      </w:r>
      <w:r>
        <w:tab/>
      </w:r>
      <w:r w:rsidR="00A72601">
        <w:t xml:space="preserve">Lav en </w:t>
      </w:r>
      <w:r w:rsidR="00386143">
        <w:t>graf for det korrigerede tælletal som funktion af tiden. Det gøres ved enten at bruge en af de grafer, som allerede automatisk er tegnet i et nye dokument i Log</w:t>
      </w:r>
      <w:r w:rsidR="0033744B">
        <w:softHyphen/>
      </w:r>
      <w:r w:rsidR="00386143">
        <w:t>ger Pro</w:t>
      </w:r>
      <w:r w:rsidR="001447A0">
        <w:t>,</w:t>
      </w:r>
      <w:r w:rsidR="00386143">
        <w:t xml:space="preserve"> eller ved at vælge menuen </w:t>
      </w:r>
      <w:r w:rsidR="00386143">
        <w:rPr>
          <w:i/>
        </w:rPr>
        <w:t>Insert &gt; Graph</w:t>
      </w:r>
      <w:r w:rsidR="00386143">
        <w:t xml:space="preserve">. </w:t>
      </w:r>
      <w:r w:rsidR="00043984">
        <w:t>Klik derefter på størrelserne på ak</w:t>
      </w:r>
      <w:r w:rsidR="002331EB">
        <w:softHyphen/>
      </w:r>
      <w:r w:rsidR="0033744B">
        <w:softHyphen/>
      </w:r>
      <w:r w:rsidR="00043984">
        <w:t xml:space="preserve">serne for at ændre de størrelser, der skal vises på akserne.  </w:t>
      </w:r>
    </w:p>
    <w:p w:rsidR="00324304" w:rsidRDefault="00324304" w:rsidP="001447A0">
      <w:pPr>
        <w:pStyle w:val="Normalp"/>
        <w:ind w:left="420" w:hanging="420"/>
      </w:pPr>
    </w:p>
    <w:p w:rsidR="007A5052" w:rsidRDefault="00324304" w:rsidP="001447A0">
      <w:pPr>
        <w:pStyle w:val="Normalp"/>
        <w:ind w:left="420" w:hanging="420"/>
      </w:pPr>
      <w:r>
        <w:tab/>
        <w:t xml:space="preserve">Da </w:t>
      </w:r>
      <w:r w:rsidR="00A45A1A">
        <w:t>du</w:t>
      </w:r>
      <w:r>
        <w:t xml:space="preserve"> skal have vist usikkerhedsfaner</w:t>
      </w:r>
      <w:r w:rsidR="00A45A1A">
        <w:t>,</w:t>
      </w:r>
      <w:r>
        <w:t xml:space="preserve"> skal du huske at afmærke </w:t>
      </w:r>
      <w:r>
        <w:rPr>
          <w:i/>
        </w:rPr>
        <w:t>Y Error Bars</w:t>
      </w:r>
      <w:r>
        <w:t xml:space="preserve"> </w:t>
      </w:r>
      <w:r w:rsidR="00A45A1A">
        <w:t xml:space="preserve">i </w:t>
      </w:r>
      <w:r w:rsidR="00A45A1A">
        <w:rPr>
          <w:i/>
        </w:rPr>
        <w:t>Graph Options</w:t>
      </w:r>
      <w:r w:rsidR="00A45A1A">
        <w:t xml:space="preserve"> dialogboksen</w:t>
      </w:r>
      <w:r w:rsidR="00230102">
        <w:t>, som vist nedenfor</w:t>
      </w:r>
      <w:r w:rsidR="00A45A1A">
        <w:t xml:space="preserve">. </w:t>
      </w:r>
      <w:r w:rsidR="00363101">
        <w:t>Denne dialogboks fås frem ved at høj</w:t>
      </w:r>
      <w:r w:rsidR="00230102">
        <w:softHyphen/>
      </w:r>
      <w:r w:rsidR="00363101">
        <w:t>re</w:t>
      </w:r>
      <w:r w:rsidR="00CB556D">
        <w:softHyphen/>
      </w:r>
      <w:r w:rsidR="00363101">
        <w:t xml:space="preserve">klikke et sted på grafen og vælge </w:t>
      </w:r>
      <w:r w:rsidR="00363101">
        <w:rPr>
          <w:i/>
        </w:rPr>
        <w:t>Graph Options…</w:t>
      </w:r>
      <w:r w:rsidR="00363101">
        <w:t xml:space="preserve"> </w:t>
      </w:r>
      <w:r w:rsidR="00A45A1A">
        <w:t xml:space="preserve"> </w:t>
      </w:r>
      <w:r>
        <w:t xml:space="preserve">  </w:t>
      </w:r>
    </w:p>
    <w:p w:rsidR="00324304" w:rsidRDefault="00324304" w:rsidP="001447A0">
      <w:pPr>
        <w:pStyle w:val="Normalp"/>
        <w:ind w:left="420" w:hanging="420"/>
      </w:pPr>
    </w:p>
    <w:p w:rsidR="00324304" w:rsidRPr="00386143" w:rsidRDefault="00324304" w:rsidP="00324304">
      <w:pPr>
        <w:pStyle w:val="Normalp"/>
        <w:spacing w:line="240" w:lineRule="atLeast"/>
        <w:ind w:left="420" w:hanging="420"/>
      </w:pPr>
      <w:r>
        <w:tab/>
      </w:r>
      <w:r>
        <w:rPr>
          <w:noProof/>
          <w:lang w:eastAsia="da-DK"/>
        </w:rPr>
        <w:drawing>
          <wp:inline distT="0" distB="0" distL="0" distR="0">
            <wp:extent cx="3386553" cy="2880000"/>
            <wp:effectExtent l="0" t="0" r="0" b="0"/>
            <wp:docPr id="13" name="Billede 13" descr="C:\Users\Bruger\AppData\Local\Temp\SNAGHTMLb9c9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Bruger\AppData\Local\Temp\SNAGHTMLb9c9d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86553" cy="2880000"/>
                    </a:xfrm>
                    <a:prstGeom prst="rect">
                      <a:avLst/>
                    </a:prstGeom>
                    <a:noFill/>
                    <a:ln>
                      <a:noFill/>
                    </a:ln>
                  </pic:spPr>
                </pic:pic>
              </a:graphicData>
            </a:graphic>
          </wp:inline>
        </w:drawing>
      </w:r>
    </w:p>
    <w:p w:rsidR="008026E6" w:rsidRDefault="008026E6" w:rsidP="006210C2">
      <w:pPr>
        <w:pStyle w:val="Normalp"/>
        <w:spacing w:line="240" w:lineRule="atLeast"/>
        <w:ind w:left="420" w:hanging="420"/>
      </w:pPr>
    </w:p>
    <w:p w:rsidR="00BF1122" w:rsidRDefault="00326537" w:rsidP="002331EB">
      <w:pPr>
        <w:pStyle w:val="Normalp"/>
        <w:ind w:left="420" w:hanging="420"/>
      </w:pPr>
      <w:r>
        <w:t>g)</w:t>
      </w:r>
      <w:r>
        <w:tab/>
      </w:r>
      <w:r w:rsidR="00BF1122">
        <w:t xml:space="preserve">Vi skal have undersøgt om man med rimelighed kan konkludere at </w:t>
      </w:r>
      <w:r w:rsidR="00BF1122" w:rsidRPr="002331EB">
        <w:t>henfaldet</w:t>
      </w:r>
      <w:r w:rsidR="00BF1122">
        <w:t xml:space="preserve"> er eks</w:t>
      </w:r>
      <w:r w:rsidR="00B819EA">
        <w:softHyphen/>
      </w:r>
      <w:r w:rsidR="00BF1122">
        <w:t>po</w:t>
      </w:r>
      <w:r w:rsidR="00B819EA">
        <w:softHyphen/>
      </w:r>
      <w:r w:rsidR="00BF1122">
        <w:t xml:space="preserve">nentielt aftagende. </w:t>
      </w:r>
      <w:r w:rsidR="00DD44CC">
        <w:t xml:space="preserve">Dertil skal du vælge </w:t>
      </w:r>
      <w:r w:rsidR="00DD44CC">
        <w:rPr>
          <w:i/>
        </w:rPr>
        <w:t>Curve Fit</w:t>
      </w:r>
      <w:r w:rsidR="00DD44CC">
        <w:t xml:space="preserve"> fra værktøjslinjen og lave din egen funktion på formen</w:t>
      </w:r>
      <w:r w:rsidR="00B819EA">
        <w:t xml:space="preserve"> </w:t>
      </w:r>
      <w:r w:rsidR="00B819EA" w:rsidRPr="00B819EA">
        <w:rPr>
          <w:position w:val="-10"/>
        </w:rPr>
        <w:object w:dxaOrig="1340" w:dyaOrig="320">
          <v:shape id="_x0000_i1032" type="#_x0000_t75" style="width:67.2pt;height:16.2pt" o:ole="">
            <v:imagedata r:id="rId32" o:title=""/>
          </v:shape>
          <o:OLEObject Type="Embed" ProgID="Equation.DSMT4" ShapeID="_x0000_i1032" DrawAspect="Content" ObjectID="_1537133207" r:id="rId33"/>
        </w:object>
      </w:r>
      <w:r w:rsidR="00B819EA">
        <w:t xml:space="preserve">. </w:t>
      </w:r>
      <w:r w:rsidR="002331EB">
        <w:t xml:space="preserve"> </w:t>
      </w:r>
    </w:p>
    <w:p w:rsidR="00DD44CC" w:rsidRDefault="00DD44CC" w:rsidP="006210C2">
      <w:pPr>
        <w:pStyle w:val="Normalp"/>
        <w:spacing w:line="240" w:lineRule="atLeast"/>
        <w:ind w:left="420" w:hanging="420"/>
      </w:pPr>
    </w:p>
    <w:p w:rsidR="00DD44CC" w:rsidRPr="00DD44CC" w:rsidRDefault="00DD44CC" w:rsidP="006210C2">
      <w:pPr>
        <w:pStyle w:val="Normalp"/>
        <w:spacing w:line="240" w:lineRule="atLeast"/>
        <w:ind w:left="420" w:hanging="420"/>
      </w:pPr>
      <w:r>
        <w:tab/>
      </w:r>
      <w:r w:rsidR="002331EB">
        <w:rPr>
          <w:noProof/>
          <w:lang w:eastAsia="da-DK"/>
        </w:rPr>
        <w:drawing>
          <wp:inline distT="0" distB="0" distL="0" distR="0">
            <wp:extent cx="3910888" cy="2887980"/>
            <wp:effectExtent l="0" t="0" r="0" b="0"/>
            <wp:docPr id="15" name="Billede 15" descr="C:\Users\Bruger\AppData\Local\Temp\SNAGHTMLc6b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uger\AppData\Local\Temp\SNAGHTMLc6bea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10888" cy="2887980"/>
                    </a:xfrm>
                    <a:prstGeom prst="rect">
                      <a:avLst/>
                    </a:prstGeom>
                    <a:noFill/>
                    <a:ln>
                      <a:noFill/>
                    </a:ln>
                  </pic:spPr>
                </pic:pic>
              </a:graphicData>
            </a:graphic>
          </wp:inline>
        </w:drawing>
      </w:r>
    </w:p>
    <w:p w:rsidR="00E54FD1" w:rsidRDefault="00B819EA" w:rsidP="00E54FD1">
      <w:pPr>
        <w:pStyle w:val="Normalp"/>
        <w:ind w:left="420"/>
      </w:pPr>
      <w:r>
        <w:lastRenderedPageBreak/>
        <w:tab/>
        <w:t xml:space="preserve">Klik på knappen </w:t>
      </w:r>
      <w:r w:rsidRPr="00E54FD1">
        <w:t>Define</w:t>
      </w:r>
      <w:r>
        <w:rPr>
          <w:i/>
        </w:rPr>
        <w:t xml:space="preserve"> Function…</w:t>
      </w:r>
      <w:r>
        <w:t xml:space="preserve"> og skriv selv formlen A*exp(-k*t).</w:t>
      </w:r>
      <w:r w:rsidR="008C2A72">
        <w:t xml:space="preserve"> </w:t>
      </w:r>
      <w:r w:rsidR="00130BFC">
        <w:t xml:space="preserve">Kald for en ordens skyld funktionen for ”Eksponentiel”. </w:t>
      </w:r>
      <w:r w:rsidR="008C2A72">
        <w:t>Afslut med OK.</w:t>
      </w:r>
    </w:p>
    <w:p w:rsidR="00E54FD1" w:rsidRDefault="00E54FD1" w:rsidP="00E54FD1">
      <w:pPr>
        <w:pStyle w:val="Normalp"/>
        <w:ind w:left="420"/>
      </w:pPr>
    </w:p>
    <w:p w:rsidR="00BF1122" w:rsidRDefault="00E54FD1" w:rsidP="00E54FD1">
      <w:pPr>
        <w:pStyle w:val="Normalp"/>
        <w:ind w:left="420"/>
      </w:pPr>
      <w:r>
        <w:t xml:space="preserve">For at lave et fit med den netop definerede eksponentielle funktion, vælger du den i listen </w:t>
      </w:r>
      <w:r>
        <w:rPr>
          <w:i/>
        </w:rPr>
        <w:t>Generel Equation</w:t>
      </w:r>
      <w:r>
        <w:t xml:space="preserve">, hvor den nu findes. Klik derefter på </w:t>
      </w:r>
      <w:r>
        <w:rPr>
          <w:i/>
        </w:rPr>
        <w:t>Fit</w:t>
      </w:r>
      <w:r>
        <w:t xml:space="preserve"> for at få Logger Pro til at lave et fit. Det sker efter nogle sekunders regnetid. Resultatet på de to parametre</w:t>
      </w:r>
      <w:r w:rsidR="008C2A72">
        <w:t xml:space="preserve"> </w:t>
      </w:r>
      <w:r>
        <w:t>A og k kan nu findes ovre til højre (markeret med gult):</w:t>
      </w:r>
    </w:p>
    <w:p w:rsidR="00E54FD1" w:rsidRDefault="00E54FD1" w:rsidP="00E54FD1">
      <w:pPr>
        <w:pStyle w:val="Normalp"/>
        <w:ind w:left="420"/>
      </w:pPr>
    </w:p>
    <w:p w:rsidR="00E54FD1" w:rsidRPr="00B819EA" w:rsidRDefault="00E54FD1" w:rsidP="00E54FD1">
      <w:pPr>
        <w:pStyle w:val="Normalp"/>
        <w:spacing w:line="240" w:lineRule="atLeast"/>
        <w:ind w:left="420"/>
      </w:pPr>
      <w:r>
        <w:rPr>
          <w:noProof/>
          <w:lang w:eastAsia="da-DK"/>
        </w:rPr>
        <w:drawing>
          <wp:inline distT="0" distB="0" distL="0" distR="0">
            <wp:extent cx="4875100" cy="3600000"/>
            <wp:effectExtent l="0" t="0" r="0" b="0"/>
            <wp:docPr id="16" name="Billede 16" descr="C:\Users\Bruger\AppData\Local\Temp\SNAGHTMLce7f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Bruger\AppData\Local\Temp\SNAGHTMLce7fec.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75100" cy="3600000"/>
                    </a:xfrm>
                    <a:prstGeom prst="rect">
                      <a:avLst/>
                    </a:prstGeom>
                    <a:noFill/>
                    <a:ln>
                      <a:noFill/>
                    </a:ln>
                  </pic:spPr>
                </pic:pic>
              </a:graphicData>
            </a:graphic>
          </wp:inline>
        </w:drawing>
      </w:r>
    </w:p>
    <w:p w:rsidR="00B819EA" w:rsidRDefault="00B819EA" w:rsidP="006210C2">
      <w:pPr>
        <w:pStyle w:val="Normalp"/>
        <w:spacing w:line="240" w:lineRule="atLeast"/>
        <w:ind w:left="420" w:hanging="420"/>
      </w:pPr>
    </w:p>
    <w:p w:rsidR="006210C2" w:rsidRDefault="00E54FD1" w:rsidP="00E54FD1">
      <w:pPr>
        <w:pStyle w:val="Normalp"/>
      </w:pPr>
      <w:r>
        <w:tab/>
        <w:t xml:space="preserve">Afslut med OK. Så vil den ønskede graf med usikkerhedsfaner blive </w:t>
      </w:r>
      <w:r w:rsidRPr="00E54FD1">
        <w:t>tegnet</w:t>
      </w:r>
      <w:r>
        <w:t xml:space="preserve">. </w:t>
      </w:r>
    </w:p>
    <w:p w:rsidR="001206B9" w:rsidRDefault="001206B9" w:rsidP="00E54FD1">
      <w:pPr>
        <w:pStyle w:val="Normalp"/>
      </w:pPr>
    </w:p>
    <w:p w:rsidR="001206B9" w:rsidRDefault="001206B9" w:rsidP="00D03249">
      <w:pPr>
        <w:pStyle w:val="Normalp"/>
        <w:ind w:left="425"/>
      </w:pPr>
      <w:r>
        <w:t xml:space="preserve">Hvis ca. </w:t>
      </w:r>
      <w:r w:rsidR="00D03249">
        <w:t>68%</w:t>
      </w:r>
      <w:r>
        <w:t xml:space="preserve"> af datapunkterne med usikkerhedsfaner rammer grafen for den eks</w:t>
      </w:r>
      <w:r w:rsidR="00D03249">
        <w:softHyphen/>
      </w:r>
      <w:r>
        <w:t>po</w:t>
      </w:r>
      <w:r w:rsidR="00D03249">
        <w:softHyphen/>
      </w:r>
      <w:r>
        <w:t>nen</w:t>
      </w:r>
      <w:r w:rsidR="00D03249">
        <w:softHyphen/>
      </w:r>
      <w:r>
        <w:t xml:space="preserve">tielle funktion, der er vort fit til datapunkterne, så </w:t>
      </w:r>
      <w:r w:rsidR="00D03249">
        <w:t>tillader vi os at acceptere hyp</w:t>
      </w:r>
      <w:r w:rsidR="00AF2ECB">
        <w:softHyphen/>
      </w:r>
      <w:r w:rsidR="00D03249">
        <w:t>o</w:t>
      </w:r>
      <w:r w:rsidR="00AF2ECB">
        <w:softHyphen/>
      </w:r>
      <w:r w:rsidR="00D03249">
        <w:softHyphen/>
        <w:t xml:space="preserve">tesen om at </w:t>
      </w:r>
      <w:r>
        <w:t xml:space="preserve">henfaldet </w:t>
      </w:r>
      <w:r w:rsidR="00D03249">
        <w:t xml:space="preserve">udvikler sig </w:t>
      </w:r>
      <w:r>
        <w:t xml:space="preserve">eksponentielt. </w:t>
      </w:r>
      <w:r w:rsidR="00D03249">
        <w:t>NB! Du skal ikke tælle, blot vur</w:t>
      </w:r>
      <w:r w:rsidR="00AF2ECB">
        <w:softHyphen/>
      </w:r>
      <w:r w:rsidR="00D03249">
        <w:t>dere det løseligt!</w:t>
      </w:r>
      <w:r>
        <w:t xml:space="preserve"> </w:t>
      </w:r>
      <w:r w:rsidR="008B14C3">
        <w:t>Det er den såkaldte Poisson fordeling, som kommer i spil ved radio</w:t>
      </w:r>
      <w:r w:rsidR="00AF2ECB">
        <w:softHyphen/>
      </w:r>
      <w:r w:rsidR="008B14C3">
        <w:t xml:space="preserve">aktive henfald. Det vil føre alt for vidt at komme nærmere ind på dette her.  </w:t>
      </w:r>
    </w:p>
    <w:p w:rsidR="00E54FD1" w:rsidRDefault="00E54FD1" w:rsidP="00E54FD1">
      <w:pPr>
        <w:pStyle w:val="Normalp"/>
      </w:pPr>
    </w:p>
    <w:p w:rsidR="00E54FD1" w:rsidRPr="00E54FD1" w:rsidRDefault="00E54FD1" w:rsidP="00E54FD1">
      <w:pPr>
        <w:pStyle w:val="Normalp"/>
      </w:pPr>
    </w:p>
    <w:p w:rsidR="006210C2" w:rsidRDefault="002F7ECC" w:rsidP="008B14C3">
      <w:pPr>
        <w:pStyle w:val="Overskrift3"/>
      </w:pPr>
      <w:r>
        <w:t>Ekstra o</w:t>
      </w:r>
      <w:r w:rsidR="008B14C3">
        <w:t>pgaver</w:t>
      </w:r>
    </w:p>
    <w:p w:rsidR="002F7ECC" w:rsidRDefault="008B14C3" w:rsidP="000F6054">
      <w:pPr>
        <w:spacing w:line="320" w:lineRule="exact"/>
      </w:pPr>
      <w:r>
        <w:t xml:space="preserve">I ovenstående eksperiment </w:t>
      </w:r>
      <w:r w:rsidR="00CB03AD">
        <w:t xml:space="preserve">ønskede vi egentligt at udtale os om kildens aktivitet </w:t>
      </w:r>
      <w:r w:rsidR="00CB03AD" w:rsidRPr="00CB03AD">
        <w:rPr>
          <w:position w:val="-10"/>
        </w:rPr>
        <w:object w:dxaOrig="480" w:dyaOrig="320">
          <v:shape id="_x0000_i1033" type="#_x0000_t75" style="width:24pt;height:16.2pt" o:ole="">
            <v:imagedata r:id="rId36" o:title=""/>
          </v:shape>
          <o:OLEObject Type="Embed" ProgID="Equation.DSMT4" ShapeID="_x0000_i1033" DrawAspect="Content" ObjectID="_1537133208" r:id="rId37"/>
        </w:object>
      </w:r>
      <w:r w:rsidR="00CB03AD">
        <w:t xml:space="preserve">. Desværre kan vi ikke opsamle og tælle alle de gammakvanter, som sendes ud pr. sekund. Dels </w:t>
      </w:r>
      <w:r w:rsidR="008E37FE">
        <w:t xml:space="preserve">rammer kun en del af kvanterne ind i GM-røret, dels </w:t>
      </w:r>
      <w:r w:rsidR="002F7ECC">
        <w:t xml:space="preserve">vil de ikke alle blive talt med på grund at begrænsninger i teknikken. </w:t>
      </w:r>
      <w:r w:rsidR="003F0934">
        <w:t xml:space="preserve">Alligevel ønsker vi at bruge tælletallet som et udtryk for aktiviteten. </w:t>
      </w:r>
    </w:p>
    <w:p w:rsidR="003F0934" w:rsidRDefault="003F0934" w:rsidP="000F6054">
      <w:pPr>
        <w:spacing w:line="320" w:lineRule="exact"/>
      </w:pPr>
    </w:p>
    <w:p w:rsidR="003F0934" w:rsidRDefault="002F7ECC" w:rsidP="003F0934">
      <w:pPr>
        <w:pStyle w:val="Normalp"/>
        <w:ind w:left="420" w:hanging="420"/>
      </w:pPr>
      <w:r>
        <w:t>a)</w:t>
      </w:r>
      <w:r>
        <w:tab/>
      </w:r>
      <w:r w:rsidR="000F6054">
        <w:t>Over</w:t>
      </w:r>
      <w:r w:rsidR="000F6054">
        <w:softHyphen/>
      </w:r>
      <w:r w:rsidR="000F6054">
        <w:softHyphen/>
        <w:t>vej</w:t>
      </w:r>
      <w:r w:rsidR="008B14C3">
        <w:t xml:space="preserve"> </w:t>
      </w:r>
      <w:r w:rsidR="000F6054">
        <w:t xml:space="preserve">hvorfor det er rimeligt at sige, at kildens </w:t>
      </w:r>
      <w:r w:rsidR="000F6054">
        <w:rPr>
          <w:i/>
          <w:iCs/>
        </w:rPr>
        <w:t xml:space="preserve">aktivitet </w:t>
      </w:r>
      <w:r w:rsidR="000F6054">
        <w:t xml:space="preserve">er </w:t>
      </w:r>
      <w:r w:rsidR="000F6054">
        <w:rPr>
          <w:i/>
          <w:iCs/>
        </w:rPr>
        <w:t>proportional</w:t>
      </w:r>
      <w:r w:rsidR="000F6054">
        <w:t xml:space="preserve"> med det kor</w:t>
      </w:r>
      <w:r w:rsidR="009318C9">
        <w:softHyphen/>
      </w:r>
      <w:r w:rsidR="000F6054">
        <w:softHyphen/>
        <w:t>ri</w:t>
      </w:r>
      <w:r w:rsidR="000F6054">
        <w:softHyphen/>
      </w:r>
      <w:r w:rsidR="000F6054">
        <w:softHyphen/>
        <w:t>gerede tælletal</w:t>
      </w:r>
      <w:r w:rsidR="008B14C3">
        <w:t xml:space="preserve">. </w:t>
      </w:r>
    </w:p>
    <w:p w:rsidR="003F0934" w:rsidRDefault="003F0934" w:rsidP="003F0934">
      <w:pPr>
        <w:pStyle w:val="Normalp"/>
        <w:ind w:left="420" w:hanging="420"/>
      </w:pPr>
      <w:r>
        <w:lastRenderedPageBreak/>
        <w:t>b)</w:t>
      </w:r>
      <w:r>
        <w:tab/>
        <w:t xml:space="preserve">Vi benyttede et tælletidsinterval på 10 sekunder. </w:t>
      </w:r>
      <w:r w:rsidR="000F6054">
        <w:t>Hvorfor er det et passende tids</w:t>
      </w:r>
      <w:r>
        <w:softHyphen/>
      </w:r>
      <w:r w:rsidR="000F6054">
        <w:t>rum? Hvad er ulempen ved helt små eller helt store tælletids</w:t>
      </w:r>
      <w:r>
        <w:t>intervaller</w:t>
      </w:r>
      <w:r w:rsidR="000F6054">
        <w:t xml:space="preserve">? </w:t>
      </w:r>
    </w:p>
    <w:p w:rsidR="003F0934" w:rsidRDefault="003F0934" w:rsidP="000F6054">
      <w:pPr>
        <w:spacing w:line="320" w:lineRule="exact"/>
      </w:pPr>
    </w:p>
    <w:p w:rsidR="003F0934" w:rsidRDefault="003F0934" w:rsidP="009318C9">
      <w:pPr>
        <w:pStyle w:val="Normalp"/>
        <w:ind w:left="420" w:hanging="420"/>
      </w:pPr>
      <w:r>
        <w:t>c)</w:t>
      </w:r>
      <w:r>
        <w:tab/>
        <w:t xml:space="preserve">Benyt parametrene i den fittende eksponentiel funktion til at bestemme </w:t>
      </w:r>
      <w:r>
        <w:rPr>
          <w:i/>
        </w:rPr>
        <w:t>halverings</w:t>
      </w:r>
      <w:r w:rsidR="009318C9">
        <w:rPr>
          <w:i/>
        </w:rPr>
        <w:softHyphen/>
      </w:r>
      <w:r>
        <w:rPr>
          <w:i/>
        </w:rPr>
        <w:t>tiden</w:t>
      </w:r>
      <w:r>
        <w:t xml:space="preserve"> efter formlen </w:t>
      </w:r>
      <w:r w:rsidRPr="003F0934">
        <w:rPr>
          <w:position w:val="-14"/>
        </w:rPr>
        <w:object w:dxaOrig="1359" w:dyaOrig="380">
          <v:shape id="_x0000_i1034" type="#_x0000_t75" style="width:67.8pt;height:19.2pt" o:ole="">
            <v:imagedata r:id="rId38" o:title=""/>
          </v:shape>
          <o:OLEObject Type="Embed" ProgID="Equation.DSMT4" ShapeID="_x0000_i1034" DrawAspect="Content" ObjectID="_1537133209" r:id="rId39"/>
        </w:object>
      </w:r>
      <w:r>
        <w:t>. Kontroller at resultatet er rigtigt ved at kigge på gra</w:t>
      </w:r>
      <w:r w:rsidR="009318C9">
        <w:softHyphen/>
      </w:r>
      <w:r>
        <w:t xml:space="preserve">fen og lav et overslag. </w:t>
      </w:r>
    </w:p>
    <w:p w:rsidR="003F0934" w:rsidRDefault="003F0934" w:rsidP="003F0934">
      <w:pPr>
        <w:spacing w:line="320" w:lineRule="exact"/>
        <w:ind w:left="420" w:hanging="420"/>
      </w:pPr>
    </w:p>
    <w:p w:rsidR="003F0934" w:rsidRPr="003F0934" w:rsidRDefault="003F0934" w:rsidP="001B65E1">
      <w:pPr>
        <w:pStyle w:val="Normalp"/>
        <w:ind w:left="420" w:hanging="420"/>
      </w:pPr>
      <w:r>
        <w:t>d)</w:t>
      </w:r>
      <w:r>
        <w:tab/>
        <w:t xml:space="preserve">Beregn </w:t>
      </w:r>
      <w:r w:rsidR="009318C9">
        <w:t xml:space="preserve">ved hjælp af den fittende funktion, </w:t>
      </w:r>
      <w:r>
        <w:t xml:space="preserve">hvor lang tid det vil tage, før strålingen er nede på </w:t>
      </w:r>
      <w:r w:rsidR="009318C9">
        <w:t>10% af det oprindelige?</w:t>
      </w:r>
    </w:p>
    <w:p w:rsidR="003F0934" w:rsidRDefault="003F0934" w:rsidP="003F0934">
      <w:pPr>
        <w:spacing w:line="320" w:lineRule="exact"/>
        <w:ind w:left="420" w:hanging="420"/>
      </w:pPr>
    </w:p>
    <w:p w:rsidR="000F6054" w:rsidRDefault="000F6054" w:rsidP="000F6054">
      <w:pPr>
        <w:spacing w:line="320" w:lineRule="exact"/>
      </w:pPr>
    </w:p>
    <w:sectPr w:rsidR="000F6054" w:rsidSect="00197F7C">
      <w:headerReference w:type="even" r:id="rId40"/>
      <w:headerReference w:type="default" r:id="rId41"/>
      <w:headerReference w:type="first" r:id="rId42"/>
      <w:pgSz w:w="11906" w:h="16838" w:code="9"/>
      <w:pgMar w:top="1134" w:right="170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C1" w:rsidRDefault="007A46C1" w:rsidP="00E2358E">
      <w:pPr>
        <w:spacing w:line="240" w:lineRule="auto"/>
      </w:pPr>
      <w:r>
        <w:separator/>
      </w:r>
    </w:p>
  </w:endnote>
  <w:endnote w:type="continuationSeparator" w:id="0">
    <w:p w:rsidR="007A46C1" w:rsidRDefault="007A46C1" w:rsidP="00E2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C1" w:rsidRDefault="007A46C1" w:rsidP="00E2358E">
      <w:pPr>
        <w:spacing w:line="240" w:lineRule="auto"/>
      </w:pPr>
      <w:r>
        <w:separator/>
      </w:r>
    </w:p>
  </w:footnote>
  <w:footnote w:type="continuationSeparator" w:id="0">
    <w:p w:rsidR="007A46C1" w:rsidRDefault="007A46C1" w:rsidP="00E235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7C" w:rsidRDefault="008F4987"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B57690">
      <w:rPr>
        <w:rFonts w:asciiTheme="minorHAnsi" w:hAnsiTheme="minorHAnsi"/>
        <w:noProof/>
        <w:sz w:val="22"/>
      </w:rPr>
      <w:t>8</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00B57690">
      <w:rPr>
        <w:rFonts w:asciiTheme="minorHAnsi" w:hAnsiTheme="minorHAnsi"/>
        <w:noProof/>
        <w:sz w:val="18"/>
        <w:szCs w:val="18"/>
        <w:lang w:eastAsia="da-DK"/>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198120</wp:posOffset>
              </wp:positionV>
              <wp:extent cx="5400040" cy="0"/>
              <wp:effectExtent l="5715" t="7620" r="13970" b="1143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84EF3" id="_x0000_t32" coordsize="21600,21600" o:spt="32" o:oned="t" path="m,l21600,21600e" filled="f">
              <v:path arrowok="t" fillok="f" o:connecttype="none"/>
              <o:lock v:ext="edit" shapetype="t"/>
            </v:shapetype>
            <v:shape id="AutoShape 15" o:spid="_x0000_s1026" type="#_x0000_t32" style="position:absolute;margin-left:-1.05pt;margin-top:15.6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wj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w0iR&#10;Hjh6OngdS6NsHhY0GFdAXKV2NoxIT+rFPGv63SGlq46olsfo17OB5CxkJG9SwsUZKLMfPmsGMQQK&#10;xG2dGtsHSNgDOkVSzjdS+MkjCh/neZqmO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"/>
          </w:pict>
        </mc:Fallback>
      </mc:AlternateConten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7C" w:rsidRDefault="00B57690" w:rsidP="00197F7C">
    <w:pPr>
      <w:pStyle w:val="Sidehoved"/>
      <w:rPr>
        <w:rFonts w:asciiTheme="minorHAnsi" w:hAnsiTheme="minorHAnsi"/>
        <w:sz w:val="20"/>
        <w:szCs w:val="20"/>
      </w:rPr>
    </w:pPr>
    <w:r>
      <w:rPr>
        <w:rFonts w:asciiTheme="minorHAnsi" w:hAnsiTheme="minorHAnsi"/>
        <w:noProof/>
        <w:sz w:val="18"/>
        <w:szCs w:val="18"/>
        <w:lang w:eastAsia="da-DK"/>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198120</wp:posOffset>
              </wp:positionV>
              <wp:extent cx="5400040" cy="0"/>
              <wp:effectExtent l="5715" t="7620" r="13970" b="1143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DB0EB" id="_x0000_t32" coordsize="21600,21600" o:spt="32" o:oned="t" path="m,l21600,21600e" filled="f">
              <v:path arrowok="t" fillok="f" o:connecttype="none"/>
              <o:lock v:ext="edit" shapetype="t"/>
            </v:shapetype>
            <v:shape id="AutoShape 16" o:spid="_x0000_s1026" type="#_x0000_t32" style="position:absolute;margin-left:-1.05pt;margin-top:15.6pt;width:42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Y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"/>
          </w:pict>
        </mc:Fallback>
      </mc:AlternateConten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008F4987"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008F4987" w:rsidRPr="007A48A7">
      <w:rPr>
        <w:rFonts w:asciiTheme="minorHAnsi" w:hAnsiTheme="minorHAnsi"/>
        <w:sz w:val="22"/>
      </w:rPr>
      <w:fldChar w:fldCharType="separate"/>
    </w:r>
    <w:r>
      <w:rPr>
        <w:rFonts w:asciiTheme="minorHAnsi" w:hAnsiTheme="minorHAnsi"/>
        <w:noProof/>
        <w:sz w:val="22"/>
      </w:rPr>
      <w:t>7</w:t>
    </w:r>
    <w:r w:rsidR="008F4987"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A3" w:rsidRPr="00353AA3" w:rsidRDefault="00B57690">
    <w:pPr>
      <w:pStyle w:val="Sidehoved"/>
      <w:rPr>
        <w:rFonts w:asciiTheme="minorHAnsi" w:hAnsiTheme="minorHAnsi"/>
        <w:sz w:val="20"/>
        <w:szCs w:val="20"/>
      </w:rPr>
    </w:pPr>
    <w:r>
      <w:rPr>
        <w:rFonts w:asciiTheme="minorHAnsi" w:hAnsiTheme="minorHAnsi"/>
        <w:noProof/>
        <w:sz w:val="18"/>
        <w:szCs w:val="18"/>
        <w:lang w:eastAsia="da-DK"/>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180340</wp:posOffset>
              </wp:positionV>
              <wp:extent cx="5400040" cy="0"/>
              <wp:effectExtent l="5715" t="8890" r="13970"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DB075" id="_x0000_t32" coordsize="21600,21600" o:spt="32" o:oned="t" path="m,l21600,21600e" filled="f">
              <v:path arrowok="t" fillok="f" o:connecttype="none"/>
              <o:lock v:ext="edit" shapetype="t"/>
            </v:shapetype>
            <v:shape id="AutoShape 10" o:spid="_x0000_s1026" type="#_x0000_t32" style="position:absolute;margin-left:-1.05pt;margin-top:14.2pt;width:42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2v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"/>
          </w:pict>
        </mc:Fallback>
      </mc:AlternateConten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C5"/>
    <w:rsid w:val="0000388C"/>
    <w:rsid w:val="000053B7"/>
    <w:rsid w:val="0000545A"/>
    <w:rsid w:val="00043984"/>
    <w:rsid w:val="00043C23"/>
    <w:rsid w:val="00086412"/>
    <w:rsid w:val="00086888"/>
    <w:rsid w:val="000A7745"/>
    <w:rsid w:val="000C0A2F"/>
    <w:rsid w:val="000D2460"/>
    <w:rsid w:val="000F6054"/>
    <w:rsid w:val="001206B9"/>
    <w:rsid w:val="00130BFC"/>
    <w:rsid w:val="001447A0"/>
    <w:rsid w:val="00167F7C"/>
    <w:rsid w:val="00195AD0"/>
    <w:rsid w:val="00197F7C"/>
    <w:rsid w:val="001B65E1"/>
    <w:rsid w:val="001B70A0"/>
    <w:rsid w:val="00227B77"/>
    <w:rsid w:val="00230102"/>
    <w:rsid w:val="002331EB"/>
    <w:rsid w:val="00254263"/>
    <w:rsid w:val="00261279"/>
    <w:rsid w:val="002615C9"/>
    <w:rsid w:val="0026484F"/>
    <w:rsid w:val="0026794B"/>
    <w:rsid w:val="00294F40"/>
    <w:rsid w:val="00295801"/>
    <w:rsid w:val="002A52AB"/>
    <w:rsid w:val="002B4275"/>
    <w:rsid w:val="002B60D3"/>
    <w:rsid w:val="002C4BC7"/>
    <w:rsid w:val="002E656C"/>
    <w:rsid w:val="002F1275"/>
    <w:rsid w:val="002F7ECC"/>
    <w:rsid w:val="0031606D"/>
    <w:rsid w:val="00324304"/>
    <w:rsid w:val="00326537"/>
    <w:rsid w:val="0033744B"/>
    <w:rsid w:val="00343462"/>
    <w:rsid w:val="00353AA3"/>
    <w:rsid w:val="00363101"/>
    <w:rsid w:val="00370BCF"/>
    <w:rsid w:val="00376C0B"/>
    <w:rsid w:val="00386143"/>
    <w:rsid w:val="003873D0"/>
    <w:rsid w:val="003F0934"/>
    <w:rsid w:val="00425639"/>
    <w:rsid w:val="0044388E"/>
    <w:rsid w:val="00462B56"/>
    <w:rsid w:val="00463C1E"/>
    <w:rsid w:val="00473797"/>
    <w:rsid w:val="00490CC5"/>
    <w:rsid w:val="004B1490"/>
    <w:rsid w:val="004C511E"/>
    <w:rsid w:val="004E3B47"/>
    <w:rsid w:val="004F467A"/>
    <w:rsid w:val="005108C0"/>
    <w:rsid w:val="00535061"/>
    <w:rsid w:val="005532DF"/>
    <w:rsid w:val="005A4BBF"/>
    <w:rsid w:val="005B0CDA"/>
    <w:rsid w:val="005B1DAA"/>
    <w:rsid w:val="005D0C10"/>
    <w:rsid w:val="005E6330"/>
    <w:rsid w:val="00603C29"/>
    <w:rsid w:val="006210C2"/>
    <w:rsid w:val="00635EA6"/>
    <w:rsid w:val="0063631F"/>
    <w:rsid w:val="006575BA"/>
    <w:rsid w:val="00673A98"/>
    <w:rsid w:val="00674526"/>
    <w:rsid w:val="006D25C5"/>
    <w:rsid w:val="006F1D9F"/>
    <w:rsid w:val="00730E23"/>
    <w:rsid w:val="00770C8D"/>
    <w:rsid w:val="00784811"/>
    <w:rsid w:val="00796576"/>
    <w:rsid w:val="007978C1"/>
    <w:rsid w:val="007A46C1"/>
    <w:rsid w:val="007A48A7"/>
    <w:rsid w:val="007A4B66"/>
    <w:rsid w:val="007A5052"/>
    <w:rsid w:val="007B7464"/>
    <w:rsid w:val="007C62D1"/>
    <w:rsid w:val="007E2162"/>
    <w:rsid w:val="008026E6"/>
    <w:rsid w:val="00830F56"/>
    <w:rsid w:val="00832B13"/>
    <w:rsid w:val="00884913"/>
    <w:rsid w:val="0088678C"/>
    <w:rsid w:val="008A4578"/>
    <w:rsid w:val="008A574D"/>
    <w:rsid w:val="008A6581"/>
    <w:rsid w:val="008A6F9C"/>
    <w:rsid w:val="008B14C3"/>
    <w:rsid w:val="008C2A72"/>
    <w:rsid w:val="008C5D54"/>
    <w:rsid w:val="008D55FA"/>
    <w:rsid w:val="008E37FE"/>
    <w:rsid w:val="008F4987"/>
    <w:rsid w:val="008F54B6"/>
    <w:rsid w:val="009050F5"/>
    <w:rsid w:val="009318C9"/>
    <w:rsid w:val="00932968"/>
    <w:rsid w:val="00944B0A"/>
    <w:rsid w:val="00975CDC"/>
    <w:rsid w:val="009B42F6"/>
    <w:rsid w:val="009D2185"/>
    <w:rsid w:val="009D60C5"/>
    <w:rsid w:val="009E5AF4"/>
    <w:rsid w:val="009F4632"/>
    <w:rsid w:val="009F6297"/>
    <w:rsid w:val="00A0499B"/>
    <w:rsid w:val="00A37C83"/>
    <w:rsid w:val="00A45A1A"/>
    <w:rsid w:val="00A542F6"/>
    <w:rsid w:val="00A71925"/>
    <w:rsid w:val="00A72601"/>
    <w:rsid w:val="00A95143"/>
    <w:rsid w:val="00A95F42"/>
    <w:rsid w:val="00AB6C30"/>
    <w:rsid w:val="00AF1729"/>
    <w:rsid w:val="00AF2ECB"/>
    <w:rsid w:val="00B05430"/>
    <w:rsid w:val="00B2281D"/>
    <w:rsid w:val="00B240F6"/>
    <w:rsid w:val="00B317A1"/>
    <w:rsid w:val="00B32D67"/>
    <w:rsid w:val="00B57690"/>
    <w:rsid w:val="00B62AB7"/>
    <w:rsid w:val="00B65EF1"/>
    <w:rsid w:val="00B65F1B"/>
    <w:rsid w:val="00B819EA"/>
    <w:rsid w:val="00B871AF"/>
    <w:rsid w:val="00B9618E"/>
    <w:rsid w:val="00BA5DEC"/>
    <w:rsid w:val="00BE2B94"/>
    <w:rsid w:val="00BE7A14"/>
    <w:rsid w:val="00BF1122"/>
    <w:rsid w:val="00BF509D"/>
    <w:rsid w:val="00C04F96"/>
    <w:rsid w:val="00C07176"/>
    <w:rsid w:val="00C17D1E"/>
    <w:rsid w:val="00C32E42"/>
    <w:rsid w:val="00C33BCD"/>
    <w:rsid w:val="00C40D7B"/>
    <w:rsid w:val="00C7284E"/>
    <w:rsid w:val="00CA684A"/>
    <w:rsid w:val="00CB03AD"/>
    <w:rsid w:val="00CB556D"/>
    <w:rsid w:val="00CD53EF"/>
    <w:rsid w:val="00CD55E2"/>
    <w:rsid w:val="00CD5FA3"/>
    <w:rsid w:val="00CD6FFD"/>
    <w:rsid w:val="00D03249"/>
    <w:rsid w:val="00D27708"/>
    <w:rsid w:val="00D315FF"/>
    <w:rsid w:val="00D35263"/>
    <w:rsid w:val="00D64ED1"/>
    <w:rsid w:val="00D706B5"/>
    <w:rsid w:val="00D75A28"/>
    <w:rsid w:val="00D82AE2"/>
    <w:rsid w:val="00DA36CF"/>
    <w:rsid w:val="00DA6E78"/>
    <w:rsid w:val="00DA79A7"/>
    <w:rsid w:val="00DB6854"/>
    <w:rsid w:val="00DD44CC"/>
    <w:rsid w:val="00DD62D3"/>
    <w:rsid w:val="00DF15D7"/>
    <w:rsid w:val="00E214BC"/>
    <w:rsid w:val="00E2358E"/>
    <w:rsid w:val="00E54FD1"/>
    <w:rsid w:val="00E56314"/>
    <w:rsid w:val="00E57E55"/>
    <w:rsid w:val="00E6187E"/>
    <w:rsid w:val="00E64DA8"/>
    <w:rsid w:val="00E658FE"/>
    <w:rsid w:val="00E67CF1"/>
    <w:rsid w:val="00E704C1"/>
    <w:rsid w:val="00E748FE"/>
    <w:rsid w:val="00EB5121"/>
    <w:rsid w:val="00ED53DC"/>
    <w:rsid w:val="00F019A0"/>
    <w:rsid w:val="00F10383"/>
    <w:rsid w:val="00F31431"/>
    <w:rsid w:val="00F5315C"/>
    <w:rsid w:val="00F82675"/>
    <w:rsid w:val="00F91D6A"/>
    <w:rsid w:val="00F953C0"/>
    <w:rsid w:val="00FB24E0"/>
    <w:rsid w:val="00FE6F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4D6D5-111D-4AB3-874F-A2DB872F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0F6054"/>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0F6054"/>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9.pn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5.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8.wmf"/><Relationship Id="rId37" Type="http://schemas.openxmlformats.org/officeDocument/2006/relationships/oleObject" Target="embeddings/oleObject9.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6045-4B4F-478E-AC2E-A7BBCADC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0</TotalTime>
  <Pages>8</Pages>
  <Words>1152</Words>
  <Characters>7030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2</cp:revision>
  <cp:lastPrinted>2012-04-22T20:16:00Z</cp:lastPrinted>
  <dcterms:created xsi:type="dcterms:W3CDTF">2016-10-04T22:40:00Z</dcterms:created>
  <dcterms:modified xsi:type="dcterms:W3CDTF">2016-10-04T22:40:00Z</dcterms:modified>
</cp:coreProperties>
</file>